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6BD6" w:rsidRPr="00E81226" w:rsidRDefault="00A86BD6" w:rsidP="00E81226">
      <w:pPr>
        <w:spacing w:after="0" w:line="240" w:lineRule="auto"/>
        <w:ind w:left="-851"/>
        <w:jc w:val="center"/>
        <w:rPr>
          <w:rFonts w:ascii="Times New Roman" w:hAnsi="Times New Roman" w:cs="Times New Roman"/>
          <w:b/>
          <w:sz w:val="24"/>
          <w:szCs w:val="24"/>
          <w:lang w:val="ru-RU"/>
        </w:rPr>
      </w:pPr>
      <w:r w:rsidRPr="00E81226">
        <w:rPr>
          <w:rFonts w:ascii="Times New Roman" w:hAnsi="Times New Roman" w:cs="Times New Roman"/>
          <w:b/>
          <w:sz w:val="24"/>
          <w:szCs w:val="24"/>
          <w:lang w:val="ru-RU"/>
        </w:rPr>
        <w:t>ДОГОВОР-ПОРУЧЕНИЕ</w:t>
      </w:r>
    </w:p>
    <w:p w:rsidR="00A86BD6" w:rsidRPr="00E81226" w:rsidRDefault="00A86BD6" w:rsidP="00E81226">
      <w:pPr>
        <w:spacing w:line="240" w:lineRule="auto"/>
        <w:jc w:val="center"/>
        <w:rPr>
          <w:rFonts w:ascii="Times New Roman" w:hAnsi="Times New Roman" w:cs="Times New Roman"/>
          <w:b/>
          <w:color w:val="151515"/>
          <w:sz w:val="24"/>
          <w:szCs w:val="24"/>
          <w:shd w:val="clear" w:color="auto" w:fill="FBFBFB"/>
          <w:lang w:val="ru-RU"/>
        </w:rPr>
      </w:pPr>
      <w:r w:rsidRPr="00E81226">
        <w:rPr>
          <w:rFonts w:ascii="Times New Roman" w:hAnsi="Times New Roman" w:cs="Times New Roman"/>
          <w:b/>
          <w:sz w:val="24"/>
          <w:szCs w:val="24"/>
          <w:lang w:val="ru-RU"/>
        </w:rPr>
        <w:t xml:space="preserve">НА ОКАЗАНИЕ ТРАНСПОРТНО-ЭКСПЕДИЦИОННЫХ УСЛУГ № </w:t>
      </w:r>
      <w:r w:rsidR="00E81226">
        <w:rPr>
          <w:rFonts w:ascii="Times New Roman" w:hAnsi="Times New Roman" w:cs="Times New Roman"/>
          <w:b/>
          <w:color w:val="151515"/>
          <w:sz w:val="24"/>
          <w:szCs w:val="24"/>
          <w:shd w:val="clear" w:color="auto" w:fill="FBFBFB"/>
          <w:lang w:val="ru-RU"/>
        </w:rPr>
        <w:t>_____</w:t>
      </w:r>
      <w:r w:rsidR="00E81226">
        <w:rPr>
          <w:rFonts w:ascii="Times New Roman" w:hAnsi="Times New Roman" w:cs="Times New Roman"/>
          <w:b/>
          <w:sz w:val="24"/>
          <w:szCs w:val="24"/>
          <w:lang w:val="ru-RU"/>
        </w:rPr>
        <w:t xml:space="preserve"> от __</w:t>
      </w:r>
      <w:r w:rsidRPr="00E81226">
        <w:rPr>
          <w:rFonts w:ascii="Times New Roman" w:hAnsi="Times New Roman" w:cs="Times New Roman"/>
          <w:b/>
          <w:sz w:val="24"/>
          <w:szCs w:val="24"/>
          <w:lang w:val="ru-RU"/>
        </w:rPr>
        <w:t>.</w:t>
      </w:r>
      <w:r w:rsidR="00E81226">
        <w:rPr>
          <w:rFonts w:ascii="Times New Roman" w:hAnsi="Times New Roman" w:cs="Times New Roman"/>
          <w:b/>
          <w:sz w:val="24"/>
          <w:szCs w:val="24"/>
          <w:lang w:val="ru-RU"/>
        </w:rPr>
        <w:t>___</w:t>
      </w:r>
      <w:r w:rsidRPr="00E81226">
        <w:rPr>
          <w:rFonts w:ascii="Times New Roman" w:hAnsi="Times New Roman" w:cs="Times New Roman"/>
          <w:b/>
          <w:sz w:val="24"/>
          <w:szCs w:val="24"/>
          <w:lang w:val="ru-RU"/>
        </w:rPr>
        <w:t>.202</w:t>
      </w:r>
      <w:r w:rsidR="00A20312" w:rsidRPr="00E81226">
        <w:rPr>
          <w:rFonts w:ascii="Times New Roman" w:hAnsi="Times New Roman" w:cs="Times New Roman"/>
          <w:b/>
          <w:sz w:val="24"/>
          <w:szCs w:val="24"/>
          <w:lang w:val="ru-RU"/>
        </w:rPr>
        <w:t>4</w:t>
      </w:r>
      <w:r w:rsidRPr="00E81226">
        <w:rPr>
          <w:rFonts w:ascii="Times New Roman" w:hAnsi="Times New Roman" w:cs="Times New Roman"/>
          <w:b/>
          <w:sz w:val="24"/>
          <w:szCs w:val="24"/>
          <w:lang w:val="ru-RU"/>
        </w:rPr>
        <w:t>.</w:t>
      </w:r>
    </w:p>
    <w:p w:rsidR="00A86BD6" w:rsidRPr="00E81226" w:rsidRDefault="002054DB" w:rsidP="00A86BD6">
      <w:pPr>
        <w:spacing w:line="240" w:lineRule="auto"/>
        <w:ind w:right="140" w:firstLine="426"/>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Республиканское унитарное предприятие «Минская печатная фабрика» Департамента государственных знаков Министерства финансов Республики Беларусь</w:t>
      </w:r>
      <w:r w:rsidR="00A86BD6" w:rsidRPr="00E81226">
        <w:rPr>
          <w:rFonts w:ascii="Times New Roman" w:hAnsi="Times New Roman" w:cs="Times New Roman"/>
          <w:sz w:val="24"/>
          <w:szCs w:val="24"/>
          <w:lang w:val="ru-RU"/>
        </w:rPr>
        <w:t>, имен</w:t>
      </w:r>
      <w:r w:rsidR="00E73851" w:rsidRPr="00E81226">
        <w:rPr>
          <w:rFonts w:ascii="Times New Roman" w:hAnsi="Times New Roman" w:cs="Times New Roman"/>
          <w:sz w:val="24"/>
          <w:szCs w:val="24"/>
          <w:lang w:val="ru-RU"/>
        </w:rPr>
        <w:t>уем</w:t>
      </w:r>
      <w:r w:rsidRPr="00E81226">
        <w:rPr>
          <w:rFonts w:ascii="Times New Roman" w:hAnsi="Times New Roman" w:cs="Times New Roman"/>
          <w:sz w:val="24"/>
          <w:szCs w:val="24"/>
          <w:lang w:val="ru-RU"/>
        </w:rPr>
        <w:t>ое</w:t>
      </w:r>
      <w:r w:rsidR="00E73851" w:rsidRPr="00E81226">
        <w:rPr>
          <w:rFonts w:ascii="Times New Roman" w:hAnsi="Times New Roman" w:cs="Times New Roman"/>
          <w:sz w:val="24"/>
          <w:szCs w:val="24"/>
          <w:lang w:val="ru-RU"/>
        </w:rPr>
        <w:t xml:space="preserve"> в дальнейшем </w:t>
      </w:r>
      <w:r w:rsidRPr="00E81226">
        <w:rPr>
          <w:rFonts w:ascii="Times New Roman" w:hAnsi="Times New Roman" w:cs="Times New Roman"/>
          <w:sz w:val="24"/>
          <w:szCs w:val="24"/>
          <w:lang w:val="ru-RU"/>
        </w:rPr>
        <w:t>«</w:t>
      </w:r>
      <w:r w:rsidR="00E73851" w:rsidRPr="00E81226">
        <w:rPr>
          <w:rFonts w:ascii="Times New Roman" w:hAnsi="Times New Roman" w:cs="Times New Roman"/>
          <w:sz w:val="24"/>
          <w:szCs w:val="24"/>
          <w:lang w:val="ru-RU"/>
        </w:rPr>
        <w:t>Клиен</w:t>
      </w:r>
      <w:r w:rsidRPr="00E81226">
        <w:rPr>
          <w:rFonts w:ascii="Times New Roman" w:hAnsi="Times New Roman" w:cs="Times New Roman"/>
          <w:sz w:val="24"/>
          <w:szCs w:val="24"/>
          <w:lang w:val="ru-RU"/>
        </w:rPr>
        <w:t>т»</w:t>
      </w:r>
      <w:r w:rsidR="00E73851" w:rsidRPr="00E81226">
        <w:rPr>
          <w:rFonts w:ascii="Times New Roman" w:hAnsi="Times New Roman" w:cs="Times New Roman"/>
          <w:sz w:val="24"/>
          <w:szCs w:val="24"/>
          <w:lang w:val="ru-RU"/>
        </w:rPr>
        <w:t xml:space="preserve">, в лице первого заместителя </w:t>
      </w:r>
      <w:r w:rsidR="008B5291" w:rsidRPr="00E81226">
        <w:rPr>
          <w:rFonts w:ascii="Times New Roman" w:hAnsi="Times New Roman" w:cs="Times New Roman"/>
          <w:sz w:val="24"/>
          <w:szCs w:val="24"/>
          <w:lang w:val="ru-RU"/>
        </w:rPr>
        <w:t xml:space="preserve">директора </w:t>
      </w:r>
      <w:r w:rsidR="00E73851" w:rsidRPr="00E81226">
        <w:rPr>
          <w:rFonts w:ascii="Times New Roman" w:hAnsi="Times New Roman" w:cs="Times New Roman"/>
          <w:sz w:val="24"/>
          <w:szCs w:val="24"/>
          <w:lang w:val="ru-RU"/>
        </w:rPr>
        <w:t>Гремякина Алексея Владимировича</w:t>
      </w:r>
      <w:r w:rsidR="00A86BD6" w:rsidRPr="00E81226">
        <w:rPr>
          <w:rFonts w:ascii="Times New Roman" w:hAnsi="Times New Roman" w:cs="Times New Roman"/>
          <w:sz w:val="24"/>
          <w:szCs w:val="24"/>
          <w:lang w:val="ru-RU"/>
        </w:rPr>
        <w:t>, действующ</w:t>
      </w:r>
      <w:r w:rsidR="00042861" w:rsidRPr="00E81226">
        <w:rPr>
          <w:rFonts w:ascii="Times New Roman" w:hAnsi="Times New Roman" w:cs="Times New Roman"/>
          <w:sz w:val="24"/>
          <w:szCs w:val="24"/>
          <w:lang w:val="ru-RU"/>
        </w:rPr>
        <w:t>ий</w:t>
      </w:r>
      <w:r w:rsidR="00A86BD6" w:rsidRPr="00E81226">
        <w:rPr>
          <w:rFonts w:ascii="Times New Roman" w:hAnsi="Times New Roman" w:cs="Times New Roman"/>
          <w:sz w:val="24"/>
          <w:szCs w:val="24"/>
          <w:lang w:val="ru-RU"/>
        </w:rPr>
        <w:t xml:space="preserve"> на основании</w:t>
      </w:r>
      <w:r w:rsidR="00E73851" w:rsidRPr="00E81226">
        <w:rPr>
          <w:rFonts w:ascii="Times New Roman" w:hAnsi="Times New Roman" w:cs="Times New Roman"/>
          <w:sz w:val="24"/>
          <w:szCs w:val="24"/>
          <w:lang w:val="ru-RU"/>
        </w:rPr>
        <w:t xml:space="preserve"> приказа от 01.02.2024 № 10-к и</w:t>
      </w:r>
      <w:r w:rsidR="00A86BD6" w:rsidRPr="00E81226">
        <w:rPr>
          <w:rFonts w:ascii="Times New Roman" w:hAnsi="Times New Roman" w:cs="Times New Roman"/>
          <w:sz w:val="24"/>
          <w:szCs w:val="24"/>
          <w:lang w:val="ru-RU"/>
        </w:rPr>
        <w:t xml:space="preserve"> Устава, с одной стороны, и </w:t>
      </w:r>
      <w:r w:rsidR="00D371AE">
        <w:rPr>
          <w:rFonts w:ascii="Times New Roman" w:hAnsi="Times New Roman" w:cs="Times New Roman"/>
          <w:sz w:val="24"/>
          <w:szCs w:val="24"/>
          <w:lang w:val="ru-RU"/>
        </w:rPr>
        <w:t>_______________</w:t>
      </w:r>
      <w:r w:rsidRPr="00E81226">
        <w:rPr>
          <w:rFonts w:ascii="Times New Roman" w:hAnsi="Times New Roman" w:cs="Times New Roman"/>
          <w:sz w:val="24"/>
          <w:szCs w:val="24"/>
          <w:lang w:val="ru-RU"/>
        </w:rPr>
        <w:t>,</w:t>
      </w:r>
      <w:r w:rsidR="00A86BD6" w:rsidRPr="00E81226">
        <w:rPr>
          <w:rFonts w:ascii="Times New Roman" w:hAnsi="Times New Roman" w:cs="Times New Roman"/>
          <w:sz w:val="24"/>
          <w:szCs w:val="24"/>
          <w:lang w:val="ru-RU"/>
        </w:rPr>
        <w:t xml:space="preserve"> в лице </w:t>
      </w:r>
      <w:r w:rsidR="00D371AE">
        <w:rPr>
          <w:rFonts w:ascii="Times New Roman" w:hAnsi="Times New Roman" w:cs="Times New Roman"/>
          <w:sz w:val="24"/>
          <w:szCs w:val="24"/>
          <w:lang w:val="ru-RU"/>
        </w:rPr>
        <w:t>__________________</w:t>
      </w:r>
      <w:r w:rsidR="00A86BD6" w:rsidRPr="00E81226">
        <w:rPr>
          <w:rFonts w:ascii="Times New Roman" w:hAnsi="Times New Roman" w:cs="Times New Roman"/>
          <w:sz w:val="24"/>
          <w:szCs w:val="24"/>
          <w:lang w:val="ru-RU"/>
        </w:rPr>
        <w:t xml:space="preserve">, действующего на основании </w:t>
      </w:r>
      <w:r w:rsidR="00D371AE">
        <w:rPr>
          <w:rFonts w:ascii="Times New Roman" w:hAnsi="Times New Roman" w:cs="Times New Roman"/>
          <w:sz w:val="24"/>
          <w:szCs w:val="24"/>
          <w:lang w:val="ru-RU"/>
        </w:rPr>
        <w:t>___________</w:t>
      </w:r>
      <w:r w:rsidR="00A86BD6" w:rsidRPr="00E81226">
        <w:rPr>
          <w:rFonts w:ascii="Times New Roman" w:hAnsi="Times New Roman" w:cs="Times New Roman"/>
          <w:sz w:val="24"/>
          <w:szCs w:val="24"/>
          <w:lang w:val="ru-RU"/>
        </w:rPr>
        <w:t xml:space="preserve">, именуемое в дальнейшем </w:t>
      </w:r>
      <w:r w:rsidRPr="00E81226">
        <w:rPr>
          <w:rFonts w:ascii="Times New Roman" w:hAnsi="Times New Roman" w:cs="Times New Roman"/>
          <w:sz w:val="24"/>
          <w:szCs w:val="24"/>
          <w:lang w:val="ru-RU"/>
        </w:rPr>
        <w:t>«</w:t>
      </w:r>
      <w:r w:rsidR="00A86BD6" w:rsidRPr="00E81226">
        <w:rPr>
          <w:rFonts w:ascii="Times New Roman" w:hAnsi="Times New Roman" w:cs="Times New Roman"/>
          <w:sz w:val="24"/>
          <w:szCs w:val="24"/>
          <w:lang w:val="ru-RU"/>
        </w:rPr>
        <w:t>Экспедитор</w:t>
      </w:r>
      <w:r w:rsidRPr="00E81226">
        <w:rPr>
          <w:rFonts w:ascii="Times New Roman" w:hAnsi="Times New Roman" w:cs="Times New Roman"/>
          <w:sz w:val="24"/>
          <w:szCs w:val="24"/>
          <w:lang w:val="ru-RU"/>
        </w:rPr>
        <w:t>»</w:t>
      </w:r>
      <w:r w:rsidR="00A86BD6" w:rsidRPr="00E81226">
        <w:rPr>
          <w:rFonts w:ascii="Times New Roman" w:hAnsi="Times New Roman" w:cs="Times New Roman"/>
          <w:sz w:val="24"/>
          <w:szCs w:val="24"/>
          <w:lang w:val="ru-RU"/>
        </w:rPr>
        <w:t>, совместно именуемые далее по тексту Стороны, заключили настоящий договор-поручение на оказание транспортно-экспедиционных услуг №</w:t>
      </w:r>
      <w:r w:rsidR="00042861" w:rsidRPr="00E81226">
        <w:rPr>
          <w:rFonts w:ascii="Times New Roman" w:hAnsi="Times New Roman" w:cs="Times New Roman"/>
          <w:sz w:val="24"/>
          <w:szCs w:val="24"/>
          <w:lang w:val="ru-RU"/>
        </w:rPr>
        <w:t xml:space="preserve"> </w:t>
      </w:r>
      <w:r w:rsidR="00D371AE">
        <w:rPr>
          <w:rFonts w:ascii="Times New Roman" w:hAnsi="Times New Roman" w:cs="Times New Roman"/>
          <w:color w:val="151515"/>
          <w:sz w:val="24"/>
          <w:szCs w:val="24"/>
          <w:shd w:val="clear" w:color="auto" w:fill="FBFBFB"/>
          <w:lang w:val="ru-RU"/>
        </w:rPr>
        <w:t>_________</w:t>
      </w:r>
      <w:r w:rsidR="00AF4C3D" w:rsidRPr="00E81226">
        <w:rPr>
          <w:rFonts w:ascii="Times New Roman" w:hAnsi="Times New Roman" w:cs="Times New Roman"/>
          <w:sz w:val="24"/>
          <w:szCs w:val="24"/>
          <w:lang w:val="ru-RU"/>
        </w:rPr>
        <w:t xml:space="preserve"> от </w:t>
      </w:r>
      <w:r w:rsidR="00D371AE">
        <w:rPr>
          <w:rFonts w:ascii="Times New Roman" w:hAnsi="Times New Roman" w:cs="Times New Roman"/>
          <w:sz w:val="24"/>
          <w:szCs w:val="24"/>
          <w:lang w:val="ru-RU"/>
        </w:rPr>
        <w:t>___.___</w:t>
      </w:r>
      <w:r w:rsidR="00AF4C3D" w:rsidRPr="00E81226">
        <w:rPr>
          <w:rFonts w:ascii="Times New Roman" w:hAnsi="Times New Roman" w:cs="Times New Roman"/>
          <w:sz w:val="24"/>
          <w:szCs w:val="24"/>
          <w:lang w:val="ru-RU"/>
        </w:rPr>
        <w:t xml:space="preserve">.2024 </w:t>
      </w:r>
      <w:r w:rsidR="00A86BD6" w:rsidRPr="00E81226">
        <w:rPr>
          <w:rFonts w:ascii="Times New Roman" w:hAnsi="Times New Roman" w:cs="Times New Roman"/>
          <w:sz w:val="24"/>
          <w:szCs w:val="24"/>
          <w:lang w:val="ru-RU"/>
        </w:rPr>
        <w:t>по обеспечению выполнения доставки груза согласно приведенным ниже условиям:</w:t>
      </w:r>
    </w:p>
    <w:tbl>
      <w:tblPr>
        <w:tblW w:w="10997" w:type="dxa"/>
        <w:tblInd w:w="-8" w:type="dxa"/>
        <w:tblLayout w:type="fixed"/>
        <w:tblCellMar>
          <w:left w:w="30" w:type="dxa"/>
          <w:right w:w="0" w:type="dxa"/>
        </w:tblCellMar>
        <w:tblLook w:val="04A0" w:firstRow="1" w:lastRow="0" w:firstColumn="1" w:lastColumn="0" w:noHBand="0" w:noVBand="1"/>
      </w:tblPr>
      <w:tblGrid>
        <w:gridCol w:w="426"/>
        <w:gridCol w:w="3402"/>
        <w:gridCol w:w="6237"/>
        <w:gridCol w:w="932"/>
      </w:tblGrid>
      <w:tr w:rsidR="00A86BD6" w:rsidRPr="000142D9"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A86BD6" w:rsidRPr="00E81226" w:rsidRDefault="00A86BD6" w:rsidP="004B5C8F">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A86BD6" w:rsidRPr="00E81226" w:rsidRDefault="00A86BD6" w:rsidP="004B5C8F">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Клиент</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A86BD6" w:rsidRPr="00E81226" w:rsidRDefault="002054DB" w:rsidP="00102277">
            <w:pPr>
              <w:spacing w:after="0" w:line="240" w:lineRule="auto"/>
              <w:ind w:right="142"/>
              <w:rPr>
                <w:rFonts w:ascii="Times New Roman" w:hAnsi="Times New Roman" w:cs="Times New Roman"/>
                <w:bCs/>
                <w:sz w:val="24"/>
                <w:szCs w:val="24"/>
                <w:lang w:val="ru-RU"/>
              </w:rPr>
            </w:pPr>
            <w:r w:rsidRPr="00E81226">
              <w:rPr>
                <w:rFonts w:ascii="Times New Roman" w:hAnsi="Times New Roman" w:cs="Times New Roman"/>
                <w:sz w:val="24"/>
                <w:szCs w:val="24"/>
                <w:lang w:val="ru-RU"/>
              </w:rPr>
              <w:t>РУП</w:t>
            </w:r>
            <w:r w:rsidR="003228A7" w:rsidRPr="00E81226">
              <w:rPr>
                <w:rFonts w:ascii="Times New Roman" w:hAnsi="Times New Roman" w:cs="Times New Roman"/>
                <w:sz w:val="24"/>
                <w:szCs w:val="24"/>
                <w:lang w:val="ru-RU"/>
              </w:rPr>
              <w:t xml:space="preserve"> </w:t>
            </w:r>
            <w:r w:rsidRPr="00E81226">
              <w:rPr>
                <w:rFonts w:ascii="Times New Roman" w:hAnsi="Times New Roman" w:cs="Times New Roman"/>
                <w:sz w:val="24"/>
                <w:szCs w:val="24"/>
                <w:lang w:val="ru-RU"/>
              </w:rPr>
              <w:t>«</w:t>
            </w:r>
            <w:r w:rsidR="003228A7" w:rsidRPr="00E81226">
              <w:rPr>
                <w:rFonts w:ascii="Times New Roman" w:hAnsi="Times New Roman" w:cs="Times New Roman"/>
                <w:sz w:val="24"/>
                <w:szCs w:val="24"/>
                <w:lang w:val="ru-RU"/>
              </w:rPr>
              <w:t>Минская печатная фабрика</w:t>
            </w:r>
            <w:r w:rsidRPr="00E81226">
              <w:rPr>
                <w:rFonts w:ascii="Times New Roman" w:hAnsi="Times New Roman" w:cs="Times New Roman"/>
                <w:sz w:val="24"/>
                <w:szCs w:val="24"/>
                <w:lang w:val="ru-RU"/>
              </w:rPr>
              <w:t>»</w:t>
            </w:r>
            <w:r w:rsidR="003228A7" w:rsidRPr="00E81226">
              <w:rPr>
                <w:rFonts w:ascii="Times New Roman" w:hAnsi="Times New Roman" w:cs="Times New Roman"/>
                <w:sz w:val="24"/>
                <w:szCs w:val="24"/>
                <w:lang w:val="ru-RU"/>
              </w:rPr>
              <w:t xml:space="preserve"> Гознака</w:t>
            </w:r>
          </w:p>
        </w:tc>
        <w:tc>
          <w:tcPr>
            <w:tcW w:w="932" w:type="dxa"/>
            <w:vAlign w:val="center"/>
            <w:hideMark/>
          </w:tcPr>
          <w:p w:rsidR="00A86BD6" w:rsidRPr="00E81226" w:rsidRDefault="00A86BD6" w:rsidP="004B5C8F">
            <w:pPr>
              <w:spacing w:after="0" w:line="240" w:lineRule="auto"/>
              <w:rPr>
                <w:rFonts w:ascii="Times New Roman" w:eastAsiaTheme="minorHAnsi" w:hAnsi="Times New Roman" w:cs="Times New Roman"/>
                <w:sz w:val="24"/>
                <w:szCs w:val="24"/>
                <w:lang w:val="ru-RU"/>
              </w:rPr>
            </w:pPr>
          </w:p>
        </w:tc>
      </w:tr>
      <w:tr w:rsidR="00A86BD6" w:rsidRPr="00E81226"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A86BD6" w:rsidRPr="00E81226" w:rsidRDefault="00A86BD6" w:rsidP="004B5C8F">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2.</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A86BD6" w:rsidRPr="00E81226" w:rsidRDefault="00A86BD6" w:rsidP="004B5C8F">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Экспедитор</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A86BD6" w:rsidRPr="00E81226" w:rsidRDefault="00A86BD6" w:rsidP="00102277">
            <w:pPr>
              <w:spacing w:after="0" w:line="240" w:lineRule="auto"/>
              <w:ind w:right="142"/>
              <w:rPr>
                <w:rFonts w:ascii="Times New Roman" w:hAnsi="Times New Roman" w:cs="Times New Roman"/>
                <w:bCs/>
                <w:sz w:val="24"/>
                <w:szCs w:val="24"/>
              </w:rPr>
            </w:pPr>
          </w:p>
        </w:tc>
        <w:tc>
          <w:tcPr>
            <w:tcW w:w="932" w:type="dxa"/>
            <w:vAlign w:val="center"/>
            <w:hideMark/>
          </w:tcPr>
          <w:p w:rsidR="00A86BD6" w:rsidRPr="00E81226" w:rsidRDefault="00A86BD6" w:rsidP="004B5C8F">
            <w:pPr>
              <w:spacing w:after="0" w:line="240" w:lineRule="auto"/>
              <w:rPr>
                <w:rFonts w:ascii="Times New Roman" w:eastAsiaTheme="minorHAnsi" w:hAnsi="Times New Roman" w:cs="Times New Roman"/>
                <w:sz w:val="24"/>
                <w:szCs w:val="24"/>
              </w:rPr>
            </w:pPr>
          </w:p>
        </w:tc>
      </w:tr>
      <w:tr w:rsidR="004835E4" w:rsidRPr="000142D9"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3.</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Маршрут перевозки</w:t>
            </w:r>
          </w:p>
        </w:tc>
        <w:tc>
          <w:tcPr>
            <w:tcW w:w="6237" w:type="dxa"/>
            <w:tcBorders>
              <w:top w:val="single" w:sz="6" w:space="0" w:color="000000"/>
              <w:left w:val="single" w:sz="6" w:space="0" w:color="000000"/>
              <w:bottom w:val="single" w:sz="6" w:space="0" w:color="000000"/>
              <w:right w:val="single" w:sz="6" w:space="0" w:color="000000"/>
            </w:tcBorders>
          </w:tcPr>
          <w:p w:rsidR="004835E4" w:rsidRPr="00E81226" w:rsidRDefault="004835E4" w:rsidP="000142D9">
            <w:pPr>
              <w:spacing w:after="0" w:line="240" w:lineRule="auto"/>
              <w:ind w:right="142"/>
              <w:rPr>
                <w:rFonts w:ascii="Times New Roman" w:hAnsi="Times New Roman" w:cs="Times New Roman"/>
                <w:sz w:val="24"/>
                <w:szCs w:val="24"/>
                <w:lang w:val="ru-RU"/>
              </w:rPr>
            </w:pPr>
            <w:r w:rsidRPr="00E81226">
              <w:rPr>
                <w:rFonts w:ascii="Times New Roman" w:hAnsi="Times New Roman" w:cs="Times New Roman"/>
                <w:bCs/>
                <w:sz w:val="24"/>
                <w:szCs w:val="24"/>
                <w:lang w:val="ru-RU" w:eastAsia="ru-RU"/>
              </w:rPr>
              <w:t xml:space="preserve">FOB </w:t>
            </w:r>
            <w:r w:rsidR="00D371AE">
              <w:rPr>
                <w:rFonts w:ascii="Times New Roman" w:hAnsi="Times New Roman" w:cs="Times New Roman"/>
                <w:bCs/>
                <w:sz w:val="24"/>
                <w:szCs w:val="24"/>
                <w:lang w:val="ru-RU" w:eastAsia="ru-RU"/>
              </w:rPr>
              <w:t>г. </w:t>
            </w:r>
            <w:r w:rsidRPr="00E81226">
              <w:rPr>
                <w:rFonts w:ascii="Times New Roman" w:hAnsi="Times New Roman" w:cs="Times New Roman"/>
                <w:bCs/>
                <w:sz w:val="24"/>
                <w:szCs w:val="24"/>
                <w:lang w:val="ru-RU" w:eastAsia="ru-RU"/>
              </w:rPr>
              <w:t>Шанхай</w:t>
            </w:r>
            <w:r w:rsidR="00D371AE">
              <w:rPr>
                <w:rFonts w:ascii="Times New Roman" w:hAnsi="Times New Roman" w:cs="Times New Roman"/>
                <w:bCs/>
                <w:sz w:val="24"/>
                <w:szCs w:val="24"/>
                <w:lang w:val="ru-RU" w:eastAsia="ru-RU"/>
              </w:rPr>
              <w:t xml:space="preserve"> (Китайская Народная Республика) </w:t>
            </w:r>
            <w:r w:rsidR="00B236E0">
              <w:rPr>
                <w:rFonts w:ascii="Times New Roman" w:hAnsi="Times New Roman" w:cs="Times New Roman"/>
                <w:bCs/>
                <w:sz w:val="24"/>
                <w:szCs w:val="24"/>
                <w:lang w:val="ru-RU" w:eastAsia="ru-RU"/>
              </w:rPr>
              <w:t>–</w:t>
            </w:r>
            <w:r w:rsidR="000142D9">
              <w:rPr>
                <w:rFonts w:ascii="Times New Roman" w:hAnsi="Times New Roman" w:cs="Times New Roman"/>
                <w:bCs/>
                <w:sz w:val="24"/>
                <w:szCs w:val="24"/>
                <w:lang w:val="ru-RU" w:eastAsia="ru-RU"/>
              </w:rPr>
              <w:t xml:space="preserve"> г. </w:t>
            </w:r>
            <w:r w:rsidRPr="00E81226">
              <w:rPr>
                <w:rFonts w:ascii="Times New Roman" w:hAnsi="Times New Roman" w:cs="Times New Roman"/>
                <w:bCs/>
                <w:sz w:val="24"/>
                <w:szCs w:val="24"/>
                <w:lang w:val="ru-RU" w:eastAsia="ru-RU"/>
              </w:rPr>
              <w:t>Минск</w:t>
            </w:r>
            <w:r w:rsidR="00D371AE">
              <w:rPr>
                <w:rFonts w:ascii="Times New Roman" w:hAnsi="Times New Roman" w:cs="Times New Roman"/>
                <w:bCs/>
                <w:sz w:val="24"/>
                <w:szCs w:val="24"/>
                <w:lang w:val="ru-RU" w:eastAsia="ru-RU"/>
              </w:rPr>
              <w:t>, ГС Колядичи (Республика Беларусь)</w:t>
            </w:r>
          </w:p>
        </w:tc>
        <w:tc>
          <w:tcPr>
            <w:tcW w:w="932" w:type="dxa"/>
            <w:vAlign w:val="center"/>
          </w:tcPr>
          <w:p w:rsidR="004835E4" w:rsidRPr="00E81226" w:rsidRDefault="004835E4" w:rsidP="004835E4">
            <w:pPr>
              <w:spacing w:after="0" w:line="240" w:lineRule="auto"/>
              <w:rPr>
                <w:rFonts w:ascii="Times New Roman" w:hAnsi="Times New Roman" w:cs="Times New Roman"/>
                <w:sz w:val="24"/>
                <w:szCs w:val="24"/>
                <w:lang w:val="ru-RU"/>
              </w:rPr>
            </w:pPr>
          </w:p>
        </w:tc>
      </w:tr>
      <w:tr w:rsidR="004835E4" w:rsidRPr="000142D9" w:rsidTr="00102277">
        <w:trPr>
          <w:trHeight w:val="1288"/>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4.</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D371AE" w:rsidP="004835E4">
            <w:pPr>
              <w:spacing w:after="0" w:line="240" w:lineRule="auto"/>
              <w:rPr>
                <w:rFonts w:ascii="Times New Roman" w:hAnsi="Times New Roman" w:cs="Times New Roman"/>
                <w:bCs/>
                <w:sz w:val="24"/>
                <w:szCs w:val="24"/>
                <w:lang w:val="ru-RU"/>
              </w:rPr>
            </w:pPr>
            <w:r>
              <w:rPr>
                <w:rFonts w:ascii="Times New Roman" w:hAnsi="Times New Roman" w:cs="Times New Roman"/>
                <w:bCs/>
                <w:sz w:val="24"/>
                <w:szCs w:val="24"/>
                <w:lang w:val="ru-RU"/>
              </w:rPr>
              <w:t>Грузоотправитель (наименование</w:t>
            </w:r>
            <w:r w:rsidR="004835E4" w:rsidRPr="00E81226">
              <w:rPr>
                <w:rFonts w:ascii="Times New Roman" w:hAnsi="Times New Roman" w:cs="Times New Roman"/>
                <w:bCs/>
                <w:sz w:val="24"/>
                <w:szCs w:val="24"/>
                <w:lang w:val="ru-RU"/>
              </w:rPr>
              <w:t xml:space="preserve">, контактное лицо (тел., факс, </w:t>
            </w:r>
            <w:r w:rsidR="004835E4" w:rsidRPr="00E81226">
              <w:rPr>
                <w:rFonts w:ascii="Times New Roman" w:hAnsi="Times New Roman" w:cs="Times New Roman"/>
                <w:bCs/>
                <w:sz w:val="24"/>
                <w:szCs w:val="24"/>
              </w:rPr>
              <w:t>e</w:t>
            </w:r>
            <w:r w:rsidR="004835E4" w:rsidRPr="00E81226">
              <w:rPr>
                <w:rFonts w:ascii="Times New Roman" w:hAnsi="Times New Roman" w:cs="Times New Roman"/>
                <w:bCs/>
                <w:sz w:val="24"/>
                <w:szCs w:val="24"/>
                <w:lang w:val="ru-RU"/>
              </w:rPr>
              <w:t>-</w:t>
            </w:r>
            <w:r w:rsidR="004835E4" w:rsidRPr="00E81226">
              <w:rPr>
                <w:rFonts w:ascii="Times New Roman" w:hAnsi="Times New Roman" w:cs="Times New Roman"/>
                <w:bCs/>
                <w:sz w:val="24"/>
                <w:szCs w:val="24"/>
              </w:rPr>
              <w:t>mail</w:t>
            </w:r>
            <w:r w:rsidR="004835E4" w:rsidRPr="00E81226">
              <w:rPr>
                <w:rFonts w:ascii="Times New Roman" w:hAnsi="Times New Roman" w:cs="Times New Roman"/>
                <w:bCs/>
                <w:sz w:val="24"/>
                <w:szCs w:val="24"/>
                <w:lang w:val="ru-RU"/>
              </w:rPr>
              <w:t xml:space="preserve">), юридический адрес) </w:t>
            </w:r>
          </w:p>
        </w:tc>
        <w:tc>
          <w:tcPr>
            <w:tcW w:w="6237" w:type="dxa"/>
            <w:tcBorders>
              <w:top w:val="single" w:sz="6" w:space="0" w:color="000000"/>
              <w:left w:val="single" w:sz="6" w:space="0" w:color="000000"/>
              <w:bottom w:val="single" w:sz="6" w:space="0" w:color="000000"/>
              <w:right w:val="single" w:sz="6" w:space="0" w:color="000000"/>
            </w:tcBorders>
            <w:hideMark/>
          </w:tcPr>
          <w:p w:rsidR="004835E4" w:rsidRPr="00D371AE" w:rsidRDefault="003C6ECC" w:rsidP="00102277">
            <w:pPr>
              <w:spacing w:after="0" w:line="240" w:lineRule="auto"/>
              <w:ind w:right="142"/>
              <w:rPr>
                <w:rFonts w:ascii="Times New Roman" w:hAnsi="Times New Roman" w:cs="Times New Roman"/>
                <w:bCs/>
                <w:sz w:val="24"/>
                <w:szCs w:val="24"/>
                <w:lang w:val="ru-RU"/>
              </w:rPr>
            </w:pPr>
            <w:r w:rsidRPr="00D371AE">
              <w:rPr>
                <w:rFonts w:ascii="Times New Roman" w:hAnsi="Times New Roman" w:cs="Times New Roman"/>
                <w:bCs/>
                <w:sz w:val="24"/>
                <w:szCs w:val="24"/>
                <w:lang w:val="ru-RU" w:eastAsia="ru-RU"/>
              </w:rPr>
              <w:t xml:space="preserve"> </w:t>
            </w:r>
          </w:p>
        </w:tc>
        <w:tc>
          <w:tcPr>
            <w:tcW w:w="932" w:type="dxa"/>
            <w:vAlign w:val="center"/>
            <w:hideMark/>
          </w:tcPr>
          <w:p w:rsidR="004835E4" w:rsidRPr="00D371AE" w:rsidRDefault="004835E4" w:rsidP="004835E4">
            <w:pPr>
              <w:spacing w:after="0" w:line="240" w:lineRule="auto"/>
              <w:rPr>
                <w:rFonts w:ascii="Times New Roman" w:eastAsiaTheme="minorHAnsi" w:hAnsi="Times New Roman" w:cs="Times New Roman"/>
                <w:sz w:val="24"/>
                <w:szCs w:val="24"/>
                <w:lang w:val="ru-RU"/>
              </w:rPr>
            </w:pPr>
          </w:p>
        </w:tc>
      </w:tr>
      <w:tr w:rsidR="004835E4" w:rsidRPr="000142D9"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5.</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Страна, пункт отправления</w:t>
            </w:r>
          </w:p>
        </w:tc>
        <w:tc>
          <w:tcPr>
            <w:tcW w:w="6237" w:type="dxa"/>
            <w:tcBorders>
              <w:top w:val="single" w:sz="6" w:space="0" w:color="000000"/>
              <w:left w:val="single" w:sz="6" w:space="0" w:color="000000"/>
              <w:bottom w:val="single" w:sz="6" w:space="0" w:color="000000"/>
              <w:right w:val="single" w:sz="6" w:space="0" w:color="000000"/>
            </w:tcBorders>
          </w:tcPr>
          <w:p w:rsidR="004835E4" w:rsidRPr="00E81226" w:rsidRDefault="004835E4" w:rsidP="00102277">
            <w:pPr>
              <w:spacing w:after="0" w:line="240" w:lineRule="auto"/>
              <w:ind w:right="142"/>
              <w:rPr>
                <w:rFonts w:ascii="Times New Roman" w:hAnsi="Times New Roman" w:cs="Times New Roman"/>
                <w:sz w:val="24"/>
                <w:szCs w:val="24"/>
                <w:lang w:val="ru-RU"/>
              </w:rPr>
            </w:pPr>
            <w:r w:rsidRPr="00E81226">
              <w:rPr>
                <w:rFonts w:ascii="Times New Roman" w:hAnsi="Times New Roman" w:cs="Times New Roman"/>
                <w:bCs/>
                <w:sz w:val="24"/>
                <w:szCs w:val="24"/>
                <w:lang w:eastAsia="ru-RU"/>
              </w:rPr>
              <w:t>FOB</w:t>
            </w:r>
            <w:r w:rsidRPr="00E81226">
              <w:rPr>
                <w:rFonts w:ascii="Times New Roman" w:hAnsi="Times New Roman" w:cs="Times New Roman"/>
                <w:bCs/>
                <w:sz w:val="24"/>
                <w:szCs w:val="24"/>
                <w:lang w:val="ru-RU" w:eastAsia="ru-RU"/>
              </w:rPr>
              <w:t xml:space="preserve">  </w:t>
            </w:r>
            <w:r w:rsidR="00D371AE">
              <w:rPr>
                <w:rFonts w:ascii="Times New Roman" w:hAnsi="Times New Roman" w:cs="Times New Roman"/>
                <w:bCs/>
                <w:sz w:val="24"/>
                <w:szCs w:val="24"/>
                <w:lang w:val="ru-RU" w:eastAsia="ru-RU"/>
              </w:rPr>
              <w:t>г. </w:t>
            </w:r>
            <w:r w:rsidRPr="00E81226">
              <w:rPr>
                <w:rFonts w:ascii="Times New Roman" w:hAnsi="Times New Roman" w:cs="Times New Roman"/>
                <w:bCs/>
                <w:sz w:val="24"/>
                <w:szCs w:val="24"/>
                <w:lang w:val="ru-RU" w:eastAsia="ru-RU"/>
              </w:rPr>
              <w:t>Шанхай</w:t>
            </w:r>
            <w:r w:rsidR="002054DB" w:rsidRPr="00E81226">
              <w:rPr>
                <w:rFonts w:ascii="Times New Roman" w:hAnsi="Times New Roman" w:cs="Times New Roman"/>
                <w:bCs/>
                <w:sz w:val="24"/>
                <w:szCs w:val="24"/>
                <w:lang w:val="ru-RU" w:eastAsia="ru-RU"/>
              </w:rPr>
              <w:t xml:space="preserve"> Китайская Народная Республика</w:t>
            </w:r>
          </w:p>
        </w:tc>
        <w:tc>
          <w:tcPr>
            <w:tcW w:w="932" w:type="dxa"/>
            <w:vAlign w:val="center"/>
          </w:tcPr>
          <w:p w:rsidR="004835E4" w:rsidRPr="00E81226" w:rsidRDefault="004835E4" w:rsidP="004835E4">
            <w:pPr>
              <w:spacing w:after="0" w:line="240" w:lineRule="auto"/>
              <w:rPr>
                <w:rFonts w:ascii="Times New Roman" w:hAnsi="Times New Roman" w:cs="Times New Roman"/>
                <w:sz w:val="24"/>
                <w:szCs w:val="24"/>
                <w:lang w:val="ru-RU"/>
              </w:rPr>
            </w:pPr>
          </w:p>
        </w:tc>
      </w:tr>
      <w:tr w:rsidR="004835E4" w:rsidRPr="00E81226"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6.</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 xml:space="preserve">Таможня отправления </w:t>
            </w:r>
          </w:p>
        </w:tc>
        <w:tc>
          <w:tcPr>
            <w:tcW w:w="6237" w:type="dxa"/>
            <w:tcBorders>
              <w:top w:val="single" w:sz="6" w:space="0" w:color="000000"/>
              <w:left w:val="single" w:sz="6" w:space="0" w:color="000000"/>
              <w:bottom w:val="single" w:sz="6" w:space="0" w:color="000000"/>
              <w:right w:val="single" w:sz="6" w:space="0" w:color="000000"/>
            </w:tcBorders>
            <w:vAlign w:val="center"/>
          </w:tcPr>
          <w:p w:rsidR="004835E4" w:rsidRPr="00E81226" w:rsidRDefault="004835E4" w:rsidP="00102277">
            <w:pPr>
              <w:spacing w:after="0" w:line="240" w:lineRule="auto"/>
              <w:ind w:right="142"/>
              <w:rPr>
                <w:rFonts w:ascii="Times New Roman" w:hAnsi="Times New Roman" w:cs="Times New Roman"/>
                <w:sz w:val="24"/>
                <w:szCs w:val="24"/>
              </w:rPr>
            </w:pPr>
            <w:r w:rsidRPr="00E81226">
              <w:rPr>
                <w:rFonts w:ascii="Times New Roman" w:hAnsi="Times New Roman" w:cs="Times New Roman"/>
                <w:bCs/>
                <w:sz w:val="24"/>
                <w:szCs w:val="24"/>
                <w:lang w:eastAsia="ru-RU"/>
              </w:rPr>
              <w:t>FOB</w:t>
            </w:r>
            <w:r w:rsidRPr="00E81226">
              <w:rPr>
                <w:rFonts w:ascii="Times New Roman" w:hAnsi="Times New Roman" w:cs="Times New Roman"/>
                <w:bCs/>
                <w:sz w:val="24"/>
                <w:szCs w:val="24"/>
                <w:lang w:val="ru-RU" w:eastAsia="ru-RU"/>
              </w:rPr>
              <w:t xml:space="preserve">  </w:t>
            </w:r>
            <w:r w:rsidR="00D371AE">
              <w:rPr>
                <w:rFonts w:ascii="Times New Roman" w:hAnsi="Times New Roman" w:cs="Times New Roman"/>
                <w:bCs/>
                <w:sz w:val="24"/>
                <w:szCs w:val="24"/>
                <w:lang w:val="ru-RU" w:eastAsia="ru-RU"/>
              </w:rPr>
              <w:t>г. </w:t>
            </w:r>
            <w:r w:rsidRPr="00E81226">
              <w:rPr>
                <w:rFonts w:ascii="Times New Roman" w:hAnsi="Times New Roman" w:cs="Times New Roman"/>
                <w:bCs/>
                <w:sz w:val="24"/>
                <w:szCs w:val="24"/>
                <w:lang w:val="ru-RU" w:eastAsia="ru-RU"/>
              </w:rPr>
              <w:t>Шанхай</w:t>
            </w:r>
          </w:p>
        </w:tc>
        <w:tc>
          <w:tcPr>
            <w:tcW w:w="932" w:type="dxa"/>
            <w:vAlign w:val="center"/>
          </w:tcPr>
          <w:p w:rsidR="004835E4" w:rsidRPr="00E81226" w:rsidRDefault="004835E4" w:rsidP="004835E4">
            <w:pPr>
              <w:spacing w:after="0" w:line="240" w:lineRule="auto"/>
              <w:rPr>
                <w:rFonts w:ascii="Times New Roman" w:hAnsi="Times New Roman" w:cs="Times New Roman"/>
                <w:sz w:val="24"/>
                <w:szCs w:val="24"/>
              </w:rPr>
            </w:pPr>
          </w:p>
        </w:tc>
      </w:tr>
      <w:tr w:rsidR="004835E4" w:rsidRPr="00E81226" w:rsidTr="00102277">
        <w:trPr>
          <w:trHeight w:val="691"/>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7.</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D371AE" w:rsidRDefault="00D371AE" w:rsidP="004835E4">
            <w:pPr>
              <w:spacing w:after="0" w:line="240" w:lineRule="auto"/>
              <w:rPr>
                <w:rFonts w:ascii="Times New Roman" w:eastAsia="Times New Roman" w:hAnsi="Times New Roman" w:cs="Times New Roman"/>
                <w:color w:val="000000"/>
                <w:sz w:val="24"/>
                <w:szCs w:val="24"/>
                <w:lang w:val="ru-RU"/>
              </w:rPr>
            </w:pPr>
            <w:r w:rsidRPr="00D371AE">
              <w:rPr>
                <w:rFonts w:ascii="Times New Roman" w:eastAsia="Times New Roman" w:hAnsi="Times New Roman" w:cs="Times New Roman"/>
                <w:color w:val="000000"/>
                <w:sz w:val="24"/>
                <w:szCs w:val="24"/>
                <w:lang w:val="ru-RU"/>
              </w:rPr>
              <w:t>Грузополучатель (наименование</w:t>
            </w:r>
            <w:r w:rsidR="004835E4" w:rsidRPr="00D371AE">
              <w:rPr>
                <w:rFonts w:ascii="Times New Roman" w:eastAsia="Times New Roman" w:hAnsi="Times New Roman" w:cs="Times New Roman"/>
                <w:color w:val="000000"/>
                <w:sz w:val="24"/>
                <w:szCs w:val="24"/>
                <w:lang w:val="ru-RU"/>
              </w:rPr>
              <w:t>, контактное лицо (тел., факс, e-mail), юридический адрес)</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102277">
            <w:pPr>
              <w:pStyle w:val="ac"/>
              <w:ind w:right="142"/>
              <w:contextualSpacing/>
              <w:rPr>
                <w:rFonts w:ascii="Times New Roman" w:hAnsi="Times New Roman"/>
                <w:color w:val="000000"/>
                <w:lang w:val="ru-RU"/>
              </w:rPr>
            </w:pPr>
            <w:r w:rsidRPr="00E81226">
              <w:rPr>
                <w:rFonts w:ascii="Times New Roman" w:hAnsi="Times New Roman"/>
                <w:color w:val="000000"/>
                <w:lang w:val="ru-RU"/>
              </w:rPr>
              <w:t>РУП «Минская печатная фабрика» Гознака</w:t>
            </w:r>
          </w:p>
          <w:p w:rsidR="004835E4" w:rsidRPr="00D371AE" w:rsidRDefault="004835E4" w:rsidP="000142D9">
            <w:pPr>
              <w:pStyle w:val="ac"/>
              <w:ind w:right="142"/>
              <w:contextualSpacing/>
              <w:rPr>
                <w:rFonts w:ascii="Times New Roman" w:hAnsi="Times New Roman"/>
                <w:color w:val="000000"/>
                <w:lang w:val="ru-RU"/>
              </w:rPr>
            </w:pP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rPr>
            </w:pPr>
          </w:p>
        </w:tc>
      </w:tr>
      <w:tr w:rsidR="004835E4" w:rsidRPr="000142D9"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8.</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Страна, пункт назначения</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4835E4" w:rsidRPr="00D371AE" w:rsidRDefault="002054DB" w:rsidP="00102277">
            <w:pPr>
              <w:spacing w:after="0" w:line="240" w:lineRule="auto"/>
              <w:ind w:right="142"/>
              <w:rPr>
                <w:rFonts w:ascii="Times New Roman" w:hAnsi="Times New Roman" w:cs="Times New Roman"/>
                <w:bCs/>
                <w:sz w:val="24"/>
                <w:szCs w:val="24"/>
                <w:lang w:val="ru-RU"/>
              </w:rPr>
            </w:pPr>
            <w:r w:rsidRPr="00E81226">
              <w:rPr>
                <w:rFonts w:ascii="Times New Roman" w:hAnsi="Times New Roman" w:cs="Times New Roman"/>
                <w:sz w:val="24"/>
                <w:szCs w:val="24"/>
                <w:lang w:val="ru-RU" w:eastAsia="ru-RU"/>
              </w:rPr>
              <w:t>Республика Беларусь</w:t>
            </w:r>
            <w:r w:rsidR="00D371AE">
              <w:rPr>
                <w:rFonts w:ascii="Times New Roman" w:hAnsi="Times New Roman" w:cs="Times New Roman"/>
                <w:sz w:val="24"/>
                <w:szCs w:val="24"/>
                <w:lang w:val="ru-RU" w:eastAsia="ru-RU"/>
              </w:rPr>
              <w:t>, г. Минск, ГС</w:t>
            </w:r>
            <w:r w:rsidR="00D371AE" w:rsidRPr="00E81226">
              <w:rPr>
                <w:rFonts w:ascii="Times New Roman" w:hAnsi="Times New Roman" w:cs="Times New Roman"/>
                <w:sz w:val="24"/>
                <w:szCs w:val="24"/>
                <w:lang w:val="ru-RU" w:eastAsia="ru-RU"/>
              </w:rPr>
              <w:t xml:space="preserve"> Колядичи</w:t>
            </w:r>
          </w:p>
        </w:tc>
        <w:tc>
          <w:tcPr>
            <w:tcW w:w="932" w:type="dxa"/>
            <w:vAlign w:val="center"/>
            <w:hideMark/>
          </w:tcPr>
          <w:p w:rsidR="004835E4" w:rsidRPr="00D371AE" w:rsidRDefault="004835E4" w:rsidP="004835E4">
            <w:pPr>
              <w:spacing w:after="0" w:line="240" w:lineRule="auto"/>
              <w:rPr>
                <w:rFonts w:ascii="Times New Roman" w:eastAsiaTheme="minorHAnsi" w:hAnsi="Times New Roman" w:cs="Times New Roman"/>
                <w:sz w:val="24"/>
                <w:szCs w:val="24"/>
                <w:lang w:val="ru-RU"/>
              </w:rPr>
            </w:pPr>
          </w:p>
        </w:tc>
      </w:tr>
      <w:tr w:rsidR="004835E4" w:rsidRPr="00D371AE" w:rsidTr="00102277">
        <w:trPr>
          <w:trHeight w:val="311"/>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D371AE" w:rsidRDefault="004835E4" w:rsidP="004835E4">
            <w:pPr>
              <w:spacing w:after="0" w:line="240" w:lineRule="auto"/>
              <w:rPr>
                <w:rFonts w:ascii="Times New Roman" w:hAnsi="Times New Roman" w:cs="Times New Roman"/>
                <w:sz w:val="24"/>
                <w:szCs w:val="24"/>
                <w:lang w:val="ru-RU"/>
              </w:rPr>
            </w:pPr>
            <w:r w:rsidRPr="00D371AE">
              <w:rPr>
                <w:rFonts w:ascii="Times New Roman" w:hAnsi="Times New Roman" w:cs="Times New Roman"/>
                <w:sz w:val="24"/>
                <w:szCs w:val="24"/>
                <w:lang w:val="ru-RU"/>
              </w:rPr>
              <w:t>9.</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lang w:val="ru-RU"/>
              </w:rPr>
            </w:pPr>
            <w:r w:rsidRPr="00E81226">
              <w:rPr>
                <w:rFonts w:ascii="Times New Roman" w:hAnsi="Times New Roman" w:cs="Times New Roman"/>
                <w:bCs/>
                <w:sz w:val="24"/>
                <w:szCs w:val="24"/>
                <w:lang w:val="ru-RU"/>
              </w:rPr>
              <w:t>Таможня назначения (сведения о СВХ, ПТО)</w:t>
            </w:r>
          </w:p>
        </w:tc>
        <w:tc>
          <w:tcPr>
            <w:tcW w:w="6237" w:type="dxa"/>
            <w:tcBorders>
              <w:top w:val="single" w:sz="6" w:space="0" w:color="000000"/>
              <w:left w:val="single" w:sz="6" w:space="0" w:color="000000"/>
              <w:bottom w:val="single" w:sz="6" w:space="0" w:color="000000"/>
              <w:right w:val="single" w:sz="6" w:space="0" w:color="000000"/>
            </w:tcBorders>
            <w:vAlign w:val="center"/>
          </w:tcPr>
          <w:p w:rsidR="004835E4" w:rsidRPr="00D371AE" w:rsidRDefault="00D371AE" w:rsidP="00102277">
            <w:pPr>
              <w:spacing w:after="0" w:line="240" w:lineRule="auto"/>
              <w:ind w:right="142"/>
              <w:rPr>
                <w:rFonts w:ascii="Times New Roman" w:hAnsi="Times New Roman" w:cs="Times New Roman"/>
                <w:sz w:val="24"/>
                <w:szCs w:val="24"/>
                <w:lang w:val="ru-RU"/>
              </w:rPr>
            </w:pPr>
            <w:r>
              <w:rPr>
                <w:rFonts w:ascii="Times New Roman" w:hAnsi="Times New Roman" w:cs="Times New Roman"/>
                <w:sz w:val="24"/>
                <w:szCs w:val="24"/>
                <w:lang w:val="ru-RU" w:eastAsia="ru-RU"/>
              </w:rPr>
              <w:t>ПТО</w:t>
            </w:r>
            <w:r w:rsidR="004835E4" w:rsidRPr="00E81226">
              <w:rPr>
                <w:rFonts w:ascii="Times New Roman" w:hAnsi="Times New Roman" w:cs="Times New Roman"/>
                <w:sz w:val="24"/>
                <w:szCs w:val="24"/>
                <w:lang w:val="ru-RU" w:eastAsia="ru-RU"/>
              </w:rPr>
              <w:t xml:space="preserve"> Колядичи</w:t>
            </w:r>
          </w:p>
        </w:tc>
        <w:tc>
          <w:tcPr>
            <w:tcW w:w="932" w:type="dxa"/>
            <w:vAlign w:val="center"/>
          </w:tcPr>
          <w:p w:rsidR="004835E4" w:rsidRPr="00D371AE" w:rsidRDefault="004835E4" w:rsidP="004835E4">
            <w:pPr>
              <w:spacing w:after="0" w:line="240" w:lineRule="auto"/>
              <w:rPr>
                <w:rFonts w:ascii="Times New Roman" w:hAnsi="Times New Roman" w:cs="Times New Roman"/>
                <w:sz w:val="24"/>
                <w:szCs w:val="24"/>
                <w:lang w:val="ru-RU"/>
              </w:rPr>
            </w:pPr>
          </w:p>
        </w:tc>
      </w:tr>
      <w:tr w:rsidR="004835E4" w:rsidRPr="00D371AE" w:rsidTr="00102277">
        <w:trPr>
          <w:trHeight w:val="12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D371AE" w:rsidRDefault="004835E4" w:rsidP="004835E4">
            <w:pPr>
              <w:spacing w:after="0" w:line="240" w:lineRule="auto"/>
              <w:rPr>
                <w:rFonts w:ascii="Times New Roman" w:hAnsi="Times New Roman" w:cs="Times New Roman"/>
                <w:sz w:val="24"/>
                <w:szCs w:val="24"/>
                <w:lang w:val="ru-RU"/>
              </w:rPr>
            </w:pPr>
            <w:r w:rsidRPr="00D371AE">
              <w:rPr>
                <w:rFonts w:ascii="Times New Roman" w:hAnsi="Times New Roman" w:cs="Times New Roman"/>
                <w:sz w:val="24"/>
                <w:szCs w:val="24"/>
                <w:lang w:val="ru-RU"/>
              </w:rPr>
              <w:t>10.</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D371AE" w:rsidRDefault="004835E4" w:rsidP="004835E4">
            <w:pPr>
              <w:spacing w:after="0" w:line="240" w:lineRule="auto"/>
              <w:rPr>
                <w:rFonts w:ascii="Times New Roman" w:hAnsi="Times New Roman" w:cs="Times New Roman"/>
                <w:bCs/>
                <w:sz w:val="24"/>
                <w:szCs w:val="24"/>
                <w:lang w:val="ru-RU"/>
              </w:rPr>
            </w:pPr>
            <w:r w:rsidRPr="00D371AE">
              <w:rPr>
                <w:rFonts w:ascii="Times New Roman" w:hAnsi="Times New Roman" w:cs="Times New Roman"/>
                <w:bCs/>
                <w:sz w:val="24"/>
                <w:szCs w:val="24"/>
                <w:lang w:val="ru-RU"/>
              </w:rPr>
              <w:t>Период перевозки</w:t>
            </w:r>
          </w:p>
        </w:tc>
        <w:tc>
          <w:tcPr>
            <w:tcW w:w="6237" w:type="dxa"/>
            <w:tcBorders>
              <w:top w:val="single" w:sz="6" w:space="0" w:color="000000"/>
              <w:left w:val="single" w:sz="6" w:space="0" w:color="000000"/>
              <w:bottom w:val="single" w:sz="6" w:space="0" w:color="000000"/>
              <w:right w:val="single" w:sz="6" w:space="0" w:color="000000"/>
            </w:tcBorders>
            <w:vAlign w:val="center"/>
          </w:tcPr>
          <w:p w:rsidR="004835E4" w:rsidRPr="00E81226" w:rsidRDefault="00D371AE" w:rsidP="00102277">
            <w:pPr>
              <w:spacing w:after="0" w:line="240" w:lineRule="auto"/>
              <w:ind w:right="142"/>
              <w:rPr>
                <w:rFonts w:ascii="Times New Roman" w:hAnsi="Times New Roman" w:cs="Times New Roman"/>
                <w:sz w:val="24"/>
                <w:szCs w:val="24"/>
                <w:lang w:val="ru-RU"/>
              </w:rPr>
            </w:pPr>
            <w:r>
              <w:rPr>
                <w:rFonts w:ascii="Times New Roman" w:hAnsi="Times New Roman" w:cs="Times New Roman"/>
                <w:sz w:val="24"/>
                <w:szCs w:val="24"/>
                <w:lang w:val="ru-RU"/>
              </w:rPr>
              <w:t>_______</w:t>
            </w:r>
            <w:r w:rsidR="004835E4" w:rsidRPr="00E81226">
              <w:rPr>
                <w:rFonts w:ascii="Times New Roman" w:hAnsi="Times New Roman" w:cs="Times New Roman"/>
                <w:sz w:val="24"/>
                <w:szCs w:val="24"/>
                <w:lang w:val="ru-RU"/>
              </w:rPr>
              <w:t xml:space="preserve"> </w:t>
            </w:r>
            <w:r w:rsidR="009C7192" w:rsidRPr="00E81226">
              <w:rPr>
                <w:rFonts w:ascii="Times New Roman" w:hAnsi="Times New Roman" w:cs="Times New Roman"/>
                <w:sz w:val="24"/>
                <w:szCs w:val="24"/>
                <w:lang w:val="ru-RU"/>
              </w:rPr>
              <w:t xml:space="preserve">– </w:t>
            </w:r>
            <w:r>
              <w:rPr>
                <w:rFonts w:ascii="Times New Roman" w:hAnsi="Times New Roman" w:cs="Times New Roman"/>
                <w:sz w:val="24"/>
                <w:szCs w:val="24"/>
                <w:lang w:val="ru-RU"/>
              </w:rPr>
              <w:t>_________</w:t>
            </w:r>
            <w:r w:rsidR="009C7192" w:rsidRPr="00E81226">
              <w:rPr>
                <w:rFonts w:ascii="Times New Roman" w:hAnsi="Times New Roman" w:cs="Times New Roman"/>
                <w:sz w:val="24"/>
                <w:szCs w:val="24"/>
                <w:lang w:val="ru-RU"/>
              </w:rPr>
              <w:t xml:space="preserve"> </w:t>
            </w:r>
            <w:r w:rsidR="004835E4" w:rsidRPr="00D371AE">
              <w:rPr>
                <w:rFonts w:ascii="Times New Roman" w:hAnsi="Times New Roman" w:cs="Times New Roman"/>
                <w:sz w:val="24"/>
                <w:szCs w:val="24"/>
                <w:lang w:val="ru-RU"/>
              </w:rPr>
              <w:t>2024 г</w:t>
            </w:r>
            <w:r w:rsidR="003C6ECC" w:rsidRPr="00E81226">
              <w:rPr>
                <w:rFonts w:ascii="Times New Roman" w:hAnsi="Times New Roman" w:cs="Times New Roman"/>
                <w:sz w:val="24"/>
                <w:szCs w:val="24"/>
                <w:lang w:val="ru-RU"/>
              </w:rPr>
              <w:t>.</w:t>
            </w:r>
          </w:p>
        </w:tc>
        <w:tc>
          <w:tcPr>
            <w:tcW w:w="932" w:type="dxa"/>
            <w:vAlign w:val="center"/>
          </w:tcPr>
          <w:p w:rsidR="004835E4" w:rsidRPr="00D371AE" w:rsidRDefault="004835E4" w:rsidP="004835E4">
            <w:pPr>
              <w:spacing w:after="0" w:line="240" w:lineRule="auto"/>
              <w:rPr>
                <w:rFonts w:ascii="Times New Roman" w:hAnsi="Times New Roman" w:cs="Times New Roman"/>
                <w:sz w:val="24"/>
                <w:szCs w:val="24"/>
                <w:lang w:val="ru-RU"/>
              </w:rPr>
            </w:pPr>
          </w:p>
        </w:tc>
      </w:tr>
      <w:tr w:rsidR="004835E4" w:rsidRPr="00E81226" w:rsidTr="00102277">
        <w:trPr>
          <w:trHeight w:val="701"/>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D371AE" w:rsidRDefault="004835E4" w:rsidP="004835E4">
            <w:pPr>
              <w:spacing w:after="0" w:line="240" w:lineRule="auto"/>
              <w:rPr>
                <w:rFonts w:ascii="Times New Roman" w:hAnsi="Times New Roman" w:cs="Times New Roman"/>
                <w:sz w:val="24"/>
                <w:szCs w:val="24"/>
                <w:lang w:val="ru-RU"/>
              </w:rPr>
            </w:pPr>
            <w:r w:rsidRPr="00D371AE">
              <w:rPr>
                <w:rFonts w:ascii="Times New Roman" w:hAnsi="Times New Roman" w:cs="Times New Roman"/>
                <w:sz w:val="24"/>
                <w:szCs w:val="24"/>
                <w:lang w:val="ru-RU"/>
              </w:rPr>
              <w:t>11.</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lang w:val="ru-RU"/>
              </w:rPr>
            </w:pPr>
            <w:r w:rsidRPr="00E81226">
              <w:rPr>
                <w:rFonts w:ascii="Times New Roman" w:hAnsi="Times New Roman" w:cs="Times New Roman"/>
                <w:bCs/>
                <w:sz w:val="24"/>
                <w:szCs w:val="24"/>
                <w:lang w:val="ru-RU"/>
              </w:rPr>
              <w:t xml:space="preserve">Наименование и позиция груза </w:t>
            </w:r>
            <w:r w:rsidRPr="00E81226">
              <w:rPr>
                <w:rFonts w:ascii="Times New Roman" w:hAnsi="Times New Roman" w:cs="Times New Roman"/>
                <w:bCs/>
                <w:sz w:val="24"/>
                <w:szCs w:val="24"/>
                <w:lang w:val="ru-RU"/>
              </w:rPr>
              <w:br/>
              <w:t>по ЕТСНГ и ГНГ, вес груза, планируемый объем перевозки</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4835E4" w:rsidRPr="00D371AE" w:rsidRDefault="00D371AE" w:rsidP="00102277">
            <w:pPr>
              <w:pStyle w:val="a3"/>
              <w:numPr>
                <w:ilvl w:val="0"/>
                <w:numId w:val="5"/>
              </w:numPr>
              <w:spacing w:after="0" w:line="240" w:lineRule="auto"/>
              <w:ind w:right="142"/>
              <w:rPr>
                <w:rFonts w:ascii="Times New Roman" w:hAnsi="Times New Roman" w:cs="Times New Roman"/>
                <w:bCs/>
                <w:sz w:val="24"/>
                <w:szCs w:val="24"/>
                <w:lang w:val="ru-RU"/>
              </w:rPr>
            </w:pPr>
            <w:r>
              <w:rPr>
                <w:rFonts w:ascii="Times New Roman" w:hAnsi="Times New Roman" w:cs="Times New Roman"/>
                <w:sz w:val="24"/>
                <w:szCs w:val="24"/>
                <w:lang w:val="ru-RU" w:eastAsia="ru-RU"/>
              </w:rPr>
              <w:t>_______________</w:t>
            </w:r>
            <w:r w:rsidR="004835E4" w:rsidRPr="00D371AE">
              <w:rPr>
                <w:rFonts w:ascii="Times New Roman" w:hAnsi="Times New Roman" w:cs="Times New Roman"/>
                <w:sz w:val="24"/>
                <w:szCs w:val="24"/>
                <w:lang w:val="ru-RU" w:eastAsia="ru-RU"/>
              </w:rPr>
              <w:t>, код</w:t>
            </w:r>
            <w:r w:rsidR="002054DB" w:rsidRPr="00D371AE">
              <w:rPr>
                <w:rFonts w:ascii="Times New Roman" w:hAnsi="Times New Roman" w:cs="Times New Roman"/>
                <w:sz w:val="24"/>
                <w:szCs w:val="24"/>
                <w:lang w:val="ru-RU" w:eastAsia="ru-RU"/>
              </w:rPr>
              <w:t xml:space="preserve"> ТН</w:t>
            </w:r>
            <w:r>
              <w:rPr>
                <w:rFonts w:ascii="Times New Roman" w:hAnsi="Times New Roman" w:cs="Times New Roman"/>
                <w:sz w:val="24"/>
                <w:szCs w:val="24"/>
                <w:lang w:val="ru-RU" w:eastAsia="ru-RU"/>
              </w:rPr>
              <w:t xml:space="preserve"> </w:t>
            </w:r>
            <w:r w:rsidR="002054DB" w:rsidRPr="00D371AE">
              <w:rPr>
                <w:rFonts w:ascii="Times New Roman" w:hAnsi="Times New Roman" w:cs="Times New Roman"/>
                <w:sz w:val="24"/>
                <w:szCs w:val="24"/>
                <w:lang w:val="ru-RU" w:eastAsia="ru-RU"/>
              </w:rPr>
              <w:t>ВЭД</w:t>
            </w:r>
            <w:r w:rsidR="004835E4" w:rsidRPr="00D371AE">
              <w:rPr>
                <w:rFonts w:ascii="Times New Roman" w:hAnsi="Times New Roman" w:cs="Times New Roman"/>
                <w:sz w:val="24"/>
                <w:szCs w:val="24"/>
                <w:lang w:val="ru-RU" w:eastAsia="ru-RU"/>
              </w:rPr>
              <w:t xml:space="preserve"> </w:t>
            </w:r>
            <w:r>
              <w:rPr>
                <w:rFonts w:ascii="Times New Roman" w:hAnsi="Times New Roman" w:cs="Times New Roman"/>
                <w:sz w:val="24"/>
                <w:szCs w:val="24"/>
                <w:lang w:val="ru-RU" w:eastAsia="ru-RU"/>
              </w:rPr>
              <w:t>________________</w:t>
            </w:r>
          </w:p>
          <w:p w:rsidR="00D371AE" w:rsidRPr="001C7B00" w:rsidRDefault="00D371AE" w:rsidP="001C7B00">
            <w:pPr>
              <w:spacing w:after="0" w:line="240" w:lineRule="auto"/>
              <w:ind w:left="360" w:right="142"/>
              <w:rPr>
                <w:rFonts w:ascii="Times New Roman" w:hAnsi="Times New Roman" w:cs="Times New Roman"/>
                <w:bCs/>
                <w:sz w:val="24"/>
                <w:szCs w:val="24"/>
                <w:lang w:val="ru-RU"/>
              </w:rPr>
            </w:pP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lang w:val="ru-RU"/>
              </w:rPr>
            </w:pPr>
          </w:p>
        </w:tc>
      </w:tr>
      <w:tr w:rsidR="004835E4" w:rsidRPr="00E81226" w:rsidTr="00102277">
        <w:trPr>
          <w:trHeight w:val="65"/>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12.</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lang w:val="ru-RU"/>
              </w:rPr>
            </w:pPr>
            <w:r w:rsidRPr="00E81226">
              <w:rPr>
                <w:rFonts w:ascii="Times New Roman" w:hAnsi="Times New Roman" w:cs="Times New Roman"/>
                <w:bCs/>
                <w:sz w:val="24"/>
                <w:szCs w:val="24"/>
                <w:lang w:val="ru-RU"/>
              </w:rPr>
              <w:t xml:space="preserve">Способ перевозки </w:t>
            </w:r>
            <w:r w:rsidRPr="00E81226">
              <w:rPr>
                <w:rFonts w:ascii="Times New Roman" w:hAnsi="Times New Roman" w:cs="Times New Roman"/>
                <w:bCs/>
                <w:sz w:val="24"/>
                <w:szCs w:val="24"/>
                <w:lang w:val="ru-RU"/>
              </w:rPr>
              <w:br/>
              <w:t>(тип и кол-во подвижного состава, транспортных средств)</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4835E4" w:rsidRPr="00D2366E" w:rsidRDefault="00D2366E" w:rsidP="00102277">
            <w:pPr>
              <w:spacing w:after="0" w:line="240" w:lineRule="auto"/>
              <w:ind w:right="142"/>
              <w:rPr>
                <w:rFonts w:ascii="Times New Roman" w:hAnsi="Times New Roman" w:cs="Times New Roman"/>
                <w:sz w:val="24"/>
                <w:szCs w:val="24"/>
                <w:lang w:val="ru-RU" w:eastAsia="ru-RU"/>
              </w:rPr>
            </w:pPr>
            <w:r>
              <w:rPr>
                <w:rFonts w:ascii="Times New Roman" w:hAnsi="Times New Roman" w:cs="Times New Roman"/>
                <w:sz w:val="24"/>
                <w:szCs w:val="24"/>
                <w:lang w:val="ru-RU" w:eastAsia="ru-RU"/>
              </w:rPr>
              <w:t>3</w:t>
            </w:r>
            <w:r w:rsidR="00D371AE">
              <w:rPr>
                <w:rFonts w:ascii="Times New Roman" w:hAnsi="Times New Roman" w:cs="Times New Roman"/>
                <w:sz w:val="24"/>
                <w:szCs w:val="24"/>
                <w:lang w:val="ru-RU" w:eastAsia="ru-RU"/>
              </w:rPr>
              <w:t>х</w:t>
            </w:r>
            <w:r w:rsidR="004835E4" w:rsidRPr="00E81226">
              <w:rPr>
                <w:rFonts w:ascii="Times New Roman" w:hAnsi="Times New Roman" w:cs="Times New Roman"/>
                <w:sz w:val="24"/>
                <w:szCs w:val="24"/>
                <w:lang w:val="ru-RU" w:eastAsia="ru-RU"/>
              </w:rPr>
              <w:t>40</w:t>
            </w:r>
            <w:r w:rsidR="00B32C87" w:rsidRPr="00E81226">
              <w:rPr>
                <w:rFonts w:ascii="Times New Roman" w:hAnsi="Times New Roman" w:cs="Times New Roman"/>
                <w:sz w:val="24"/>
                <w:szCs w:val="24"/>
                <w:lang w:val="ru-RU" w:eastAsia="ru-RU"/>
              </w:rPr>
              <w:t xml:space="preserve"> </w:t>
            </w:r>
            <w:r w:rsidR="004835E4" w:rsidRPr="00E81226">
              <w:rPr>
                <w:rFonts w:ascii="Times New Roman" w:hAnsi="Times New Roman" w:cs="Times New Roman"/>
                <w:sz w:val="24"/>
                <w:szCs w:val="24"/>
                <w:lang w:eastAsia="ru-RU"/>
              </w:rPr>
              <w:t>HQ</w:t>
            </w: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lang w:val="ru-RU"/>
              </w:rPr>
            </w:pPr>
          </w:p>
        </w:tc>
      </w:tr>
      <w:tr w:rsidR="004835E4" w:rsidRPr="00E81226" w:rsidTr="00102277">
        <w:trPr>
          <w:trHeight w:val="313"/>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13.</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Принадлежность подвижного состава</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102277">
            <w:pPr>
              <w:spacing w:after="0" w:line="240" w:lineRule="auto"/>
              <w:ind w:right="142"/>
              <w:rPr>
                <w:rFonts w:ascii="Times New Roman" w:hAnsi="Times New Roman" w:cs="Times New Roman"/>
                <w:bCs/>
                <w:sz w:val="24"/>
                <w:szCs w:val="24"/>
              </w:rPr>
            </w:pP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rPr>
            </w:pPr>
          </w:p>
        </w:tc>
      </w:tr>
      <w:tr w:rsidR="004835E4" w:rsidRPr="00E81226" w:rsidTr="00102277">
        <w:trPr>
          <w:trHeight w:val="20"/>
        </w:trPr>
        <w:tc>
          <w:tcPr>
            <w:tcW w:w="426" w:type="dxa"/>
            <w:vMerge w:val="restart"/>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14.</w:t>
            </w:r>
          </w:p>
        </w:tc>
        <w:tc>
          <w:tcPr>
            <w:tcW w:w="3402" w:type="dxa"/>
            <w:vMerge w:val="restart"/>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Способ погрузки/разгрузки</w:t>
            </w:r>
          </w:p>
        </w:tc>
        <w:tc>
          <w:tcPr>
            <w:tcW w:w="6237" w:type="dxa"/>
            <w:vMerge w:val="restart"/>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102277">
            <w:pPr>
              <w:spacing w:after="0" w:line="240" w:lineRule="auto"/>
              <w:ind w:right="142"/>
              <w:rPr>
                <w:rFonts w:ascii="Times New Roman" w:hAnsi="Times New Roman" w:cs="Times New Roman"/>
                <w:bCs/>
                <w:sz w:val="24"/>
                <w:szCs w:val="24"/>
              </w:rPr>
            </w:pP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rPr>
            </w:pPr>
          </w:p>
        </w:tc>
      </w:tr>
      <w:tr w:rsidR="004835E4" w:rsidRPr="00E81226" w:rsidTr="00102277">
        <w:trPr>
          <w:trHeight w:val="255"/>
        </w:trPr>
        <w:tc>
          <w:tcPr>
            <w:tcW w:w="426" w:type="dxa"/>
            <w:vMerge/>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eastAsia="Times New Roman" w:hAnsi="Times New Roman" w:cs="Times New Roman"/>
                <w:sz w:val="24"/>
                <w:szCs w:val="24"/>
              </w:rPr>
            </w:pPr>
          </w:p>
        </w:tc>
        <w:tc>
          <w:tcPr>
            <w:tcW w:w="3402" w:type="dxa"/>
            <w:vMerge/>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eastAsia="Times New Roman" w:hAnsi="Times New Roman" w:cs="Times New Roman"/>
                <w:bCs/>
                <w:sz w:val="24"/>
                <w:szCs w:val="24"/>
              </w:rPr>
            </w:pPr>
          </w:p>
        </w:tc>
        <w:tc>
          <w:tcPr>
            <w:tcW w:w="6237" w:type="dxa"/>
            <w:vMerge/>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102277">
            <w:pPr>
              <w:spacing w:after="0" w:line="240" w:lineRule="auto"/>
              <w:ind w:right="142"/>
              <w:rPr>
                <w:rFonts w:ascii="Times New Roman" w:eastAsia="Times New Roman" w:hAnsi="Times New Roman" w:cs="Times New Roman"/>
                <w:bCs/>
                <w:sz w:val="24"/>
                <w:szCs w:val="24"/>
              </w:rPr>
            </w:pPr>
          </w:p>
        </w:tc>
        <w:tc>
          <w:tcPr>
            <w:tcW w:w="932" w:type="dxa"/>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 </w:t>
            </w:r>
          </w:p>
        </w:tc>
      </w:tr>
      <w:tr w:rsidR="004835E4" w:rsidRPr="00E81226" w:rsidTr="00102277">
        <w:trPr>
          <w:trHeight w:val="65"/>
        </w:trPr>
        <w:tc>
          <w:tcPr>
            <w:tcW w:w="426" w:type="dxa"/>
            <w:vMerge/>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eastAsia="Times New Roman" w:hAnsi="Times New Roman" w:cs="Times New Roman"/>
                <w:sz w:val="24"/>
                <w:szCs w:val="24"/>
              </w:rPr>
            </w:pPr>
          </w:p>
        </w:tc>
        <w:tc>
          <w:tcPr>
            <w:tcW w:w="3402" w:type="dxa"/>
            <w:vMerge/>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eastAsia="Times New Roman" w:hAnsi="Times New Roman" w:cs="Times New Roman"/>
                <w:bCs/>
                <w:sz w:val="24"/>
                <w:szCs w:val="24"/>
              </w:rPr>
            </w:pPr>
          </w:p>
        </w:tc>
        <w:tc>
          <w:tcPr>
            <w:tcW w:w="6237" w:type="dxa"/>
            <w:vMerge/>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102277">
            <w:pPr>
              <w:spacing w:after="0" w:line="240" w:lineRule="auto"/>
              <w:ind w:right="142"/>
              <w:rPr>
                <w:rFonts w:ascii="Times New Roman" w:eastAsia="Times New Roman" w:hAnsi="Times New Roman" w:cs="Times New Roman"/>
                <w:bCs/>
                <w:sz w:val="24"/>
                <w:szCs w:val="24"/>
              </w:rPr>
            </w:pPr>
          </w:p>
        </w:tc>
        <w:tc>
          <w:tcPr>
            <w:tcW w:w="932" w:type="dxa"/>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 </w:t>
            </w:r>
          </w:p>
        </w:tc>
      </w:tr>
      <w:tr w:rsidR="004835E4" w:rsidRPr="00E81226" w:rsidTr="00102277">
        <w:trPr>
          <w:trHeight w:val="65"/>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15.</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 xml:space="preserve">Станции погранпереходов </w:t>
            </w:r>
          </w:p>
        </w:tc>
        <w:tc>
          <w:tcPr>
            <w:tcW w:w="6237" w:type="dxa"/>
            <w:tcBorders>
              <w:top w:val="single" w:sz="6" w:space="0" w:color="000000"/>
              <w:left w:val="single" w:sz="6" w:space="0" w:color="000000"/>
              <w:bottom w:val="single" w:sz="6" w:space="0" w:color="000000"/>
              <w:right w:val="single" w:sz="6" w:space="0" w:color="000000"/>
            </w:tcBorders>
            <w:shd w:val="clear" w:color="auto" w:fill="auto"/>
            <w:hideMark/>
          </w:tcPr>
          <w:p w:rsidR="004835E4" w:rsidRPr="00E81226" w:rsidRDefault="00BA772E" w:rsidP="00102277">
            <w:pPr>
              <w:spacing w:after="0" w:line="240" w:lineRule="auto"/>
              <w:ind w:right="142"/>
              <w:rPr>
                <w:rFonts w:ascii="Times New Roman" w:hAnsi="Times New Roman" w:cs="Times New Roman"/>
                <w:bCs/>
                <w:sz w:val="24"/>
                <w:szCs w:val="24"/>
              </w:rPr>
            </w:pPr>
            <w:r w:rsidRPr="00E81226">
              <w:rPr>
                <w:rFonts w:ascii="Times New Roman" w:hAnsi="Times New Roman" w:cs="Times New Roman"/>
                <w:bCs/>
                <w:sz w:val="24"/>
                <w:szCs w:val="24"/>
                <w:lang w:val="ru-RU" w:eastAsia="ru-RU"/>
              </w:rPr>
              <w:t xml:space="preserve">FOB Шанхай- </w:t>
            </w:r>
            <w:r w:rsidR="00D371AE">
              <w:rPr>
                <w:rFonts w:ascii="Times New Roman" w:hAnsi="Times New Roman" w:cs="Times New Roman"/>
                <w:bCs/>
                <w:sz w:val="24"/>
                <w:szCs w:val="24"/>
                <w:lang w:val="ru-RU" w:eastAsia="ru-RU"/>
              </w:rPr>
              <w:t>____________</w:t>
            </w:r>
            <w:r w:rsidR="004835E4" w:rsidRPr="00E81226">
              <w:rPr>
                <w:rFonts w:ascii="Times New Roman" w:hAnsi="Times New Roman" w:cs="Times New Roman"/>
                <w:bCs/>
                <w:sz w:val="24"/>
                <w:szCs w:val="24"/>
                <w:lang w:val="ru-RU" w:eastAsia="ru-RU"/>
              </w:rPr>
              <w:t xml:space="preserve"> -Минск</w:t>
            </w: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rPr>
            </w:pPr>
          </w:p>
        </w:tc>
      </w:tr>
      <w:tr w:rsidR="004835E4" w:rsidRPr="00E81226"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16.</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Участки, порученные к экспедированию</w:t>
            </w:r>
          </w:p>
        </w:tc>
        <w:tc>
          <w:tcPr>
            <w:tcW w:w="6237"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35E4" w:rsidRPr="00E81226" w:rsidRDefault="004835E4" w:rsidP="00102277">
            <w:pPr>
              <w:spacing w:after="0" w:line="240" w:lineRule="auto"/>
              <w:ind w:right="142"/>
              <w:rPr>
                <w:rFonts w:ascii="Times New Roman" w:hAnsi="Times New Roman" w:cs="Times New Roman"/>
                <w:sz w:val="24"/>
                <w:szCs w:val="24"/>
              </w:rPr>
            </w:pPr>
            <w:r w:rsidRPr="00E81226">
              <w:rPr>
                <w:rFonts w:ascii="Times New Roman" w:hAnsi="Times New Roman" w:cs="Times New Roman"/>
                <w:sz w:val="24"/>
                <w:szCs w:val="24"/>
              </w:rPr>
              <w:t>все</w:t>
            </w:r>
          </w:p>
        </w:tc>
        <w:tc>
          <w:tcPr>
            <w:tcW w:w="932" w:type="dxa"/>
            <w:vAlign w:val="center"/>
          </w:tcPr>
          <w:p w:rsidR="004835E4" w:rsidRPr="00E81226" w:rsidRDefault="004835E4" w:rsidP="004835E4">
            <w:pPr>
              <w:spacing w:after="0" w:line="240" w:lineRule="auto"/>
              <w:rPr>
                <w:rFonts w:ascii="Times New Roman" w:hAnsi="Times New Roman" w:cs="Times New Roman"/>
                <w:sz w:val="24"/>
                <w:szCs w:val="24"/>
              </w:rPr>
            </w:pPr>
          </w:p>
        </w:tc>
      </w:tr>
      <w:tr w:rsidR="004835E4" w:rsidRPr="000142D9" w:rsidTr="00102277">
        <w:trPr>
          <w:trHeight w:val="270"/>
        </w:trPr>
        <w:tc>
          <w:tcPr>
            <w:tcW w:w="42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17.</w:t>
            </w:r>
          </w:p>
        </w:tc>
        <w:tc>
          <w:tcPr>
            <w:tcW w:w="340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color w:val="000000"/>
                <w:sz w:val="24"/>
                <w:szCs w:val="24"/>
              </w:rPr>
              <w:t>Согласованная ставка</w:t>
            </w:r>
          </w:p>
        </w:tc>
        <w:tc>
          <w:tcPr>
            <w:tcW w:w="6237" w:type="dxa"/>
            <w:tcBorders>
              <w:top w:val="single" w:sz="6" w:space="0" w:color="000000"/>
              <w:left w:val="single" w:sz="6" w:space="0" w:color="000000"/>
              <w:bottom w:val="single" w:sz="6" w:space="0" w:color="000000"/>
              <w:right w:val="single" w:sz="6" w:space="0" w:color="000000"/>
            </w:tcBorders>
            <w:shd w:val="clear" w:color="auto" w:fill="auto"/>
            <w:vAlign w:val="center"/>
          </w:tcPr>
          <w:p w:rsidR="00D371AE" w:rsidRDefault="00BA772E" w:rsidP="00102277">
            <w:pPr>
              <w:spacing w:after="0" w:line="240" w:lineRule="auto"/>
              <w:ind w:right="142"/>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За </w:t>
            </w:r>
            <w:r w:rsidR="00D371AE">
              <w:rPr>
                <w:rFonts w:ascii="Times New Roman" w:hAnsi="Times New Roman" w:cs="Times New Roman"/>
                <w:sz w:val="24"/>
                <w:szCs w:val="24"/>
                <w:lang w:val="ru-RU"/>
              </w:rPr>
              <w:t>1</w:t>
            </w:r>
            <w:r w:rsidRPr="00E81226">
              <w:rPr>
                <w:rFonts w:ascii="Times New Roman" w:hAnsi="Times New Roman" w:cs="Times New Roman"/>
                <w:sz w:val="24"/>
                <w:szCs w:val="24"/>
                <w:lang w:val="ru-RU"/>
              </w:rPr>
              <w:t xml:space="preserve"> контейнер</w:t>
            </w:r>
            <w:r w:rsidR="00D371AE">
              <w:rPr>
                <w:rFonts w:ascii="Times New Roman" w:hAnsi="Times New Roman" w:cs="Times New Roman"/>
                <w:sz w:val="24"/>
                <w:szCs w:val="24"/>
                <w:lang w:val="ru-RU"/>
              </w:rPr>
              <w:t>:</w:t>
            </w:r>
            <w:r w:rsidRPr="00E81226">
              <w:rPr>
                <w:rFonts w:ascii="Times New Roman" w:hAnsi="Times New Roman" w:cs="Times New Roman"/>
                <w:sz w:val="24"/>
                <w:szCs w:val="24"/>
                <w:lang w:val="ru-RU"/>
              </w:rPr>
              <w:t xml:space="preserve"> </w:t>
            </w:r>
            <w:r w:rsidR="00D371AE">
              <w:rPr>
                <w:rFonts w:ascii="Times New Roman" w:hAnsi="Times New Roman" w:cs="Times New Roman"/>
                <w:sz w:val="24"/>
                <w:szCs w:val="24"/>
                <w:lang w:val="ru-RU"/>
              </w:rPr>
              <w:t>____________</w:t>
            </w:r>
            <w:r w:rsidRPr="00E81226">
              <w:rPr>
                <w:rFonts w:ascii="Times New Roman" w:hAnsi="Times New Roman" w:cs="Times New Roman"/>
                <w:sz w:val="24"/>
                <w:szCs w:val="24"/>
                <w:lang w:val="ru-RU"/>
              </w:rPr>
              <w:t xml:space="preserve">. </w:t>
            </w:r>
          </w:p>
          <w:p w:rsidR="004835E4" w:rsidRPr="00E81226" w:rsidRDefault="00BA772E" w:rsidP="00E7287F">
            <w:pPr>
              <w:spacing w:after="0" w:line="240" w:lineRule="auto"/>
              <w:ind w:right="142"/>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За </w:t>
            </w:r>
            <w:r w:rsidR="00E7287F">
              <w:rPr>
                <w:rFonts w:ascii="Times New Roman" w:hAnsi="Times New Roman" w:cs="Times New Roman"/>
                <w:sz w:val="24"/>
                <w:szCs w:val="24"/>
                <w:lang w:val="ru-RU"/>
              </w:rPr>
              <w:t>3</w:t>
            </w:r>
            <w:r w:rsidRPr="00E81226">
              <w:rPr>
                <w:rFonts w:ascii="Times New Roman" w:hAnsi="Times New Roman" w:cs="Times New Roman"/>
                <w:sz w:val="24"/>
                <w:szCs w:val="24"/>
                <w:lang w:val="ru-RU"/>
              </w:rPr>
              <w:t xml:space="preserve"> </w:t>
            </w:r>
            <w:r w:rsidR="00D371AE">
              <w:rPr>
                <w:rFonts w:ascii="Times New Roman" w:hAnsi="Times New Roman" w:cs="Times New Roman"/>
                <w:sz w:val="24"/>
                <w:szCs w:val="24"/>
                <w:lang w:val="ru-RU"/>
              </w:rPr>
              <w:t>контейнер</w:t>
            </w:r>
            <w:r w:rsidR="00E7287F">
              <w:rPr>
                <w:rFonts w:ascii="Times New Roman" w:hAnsi="Times New Roman" w:cs="Times New Roman"/>
                <w:sz w:val="24"/>
                <w:szCs w:val="24"/>
                <w:lang w:val="ru-RU"/>
              </w:rPr>
              <w:t>а</w:t>
            </w:r>
            <w:r w:rsidR="00D371AE">
              <w:rPr>
                <w:rFonts w:ascii="Times New Roman" w:hAnsi="Times New Roman" w:cs="Times New Roman"/>
                <w:sz w:val="24"/>
                <w:szCs w:val="24"/>
                <w:lang w:val="ru-RU"/>
              </w:rPr>
              <w:t xml:space="preserve"> </w:t>
            </w:r>
            <w:r w:rsidRPr="00E81226">
              <w:rPr>
                <w:rFonts w:ascii="Times New Roman" w:hAnsi="Times New Roman" w:cs="Times New Roman"/>
                <w:sz w:val="24"/>
                <w:szCs w:val="24"/>
                <w:lang w:val="ru-RU"/>
              </w:rPr>
              <w:t>стоимость составляет</w:t>
            </w:r>
            <w:r w:rsidR="00D371AE">
              <w:rPr>
                <w:rFonts w:ascii="Times New Roman" w:hAnsi="Times New Roman" w:cs="Times New Roman"/>
                <w:sz w:val="24"/>
                <w:szCs w:val="24"/>
                <w:lang w:val="ru-RU"/>
              </w:rPr>
              <w:t>:</w:t>
            </w:r>
            <w:r w:rsidRPr="00E81226">
              <w:rPr>
                <w:rFonts w:ascii="Times New Roman" w:hAnsi="Times New Roman" w:cs="Times New Roman"/>
                <w:sz w:val="24"/>
                <w:szCs w:val="24"/>
                <w:lang w:val="ru-RU"/>
              </w:rPr>
              <w:t xml:space="preserve"> </w:t>
            </w:r>
            <w:r w:rsidR="00D371AE">
              <w:rPr>
                <w:rFonts w:ascii="Times New Roman" w:hAnsi="Times New Roman" w:cs="Times New Roman"/>
                <w:sz w:val="24"/>
                <w:szCs w:val="24"/>
                <w:lang w:val="ru-RU"/>
              </w:rPr>
              <w:t>________________.</w:t>
            </w:r>
            <w:r w:rsidR="004835E4" w:rsidRPr="00E81226">
              <w:rPr>
                <w:rFonts w:ascii="Times New Roman" w:hAnsi="Times New Roman" w:cs="Times New Roman"/>
                <w:sz w:val="24"/>
                <w:szCs w:val="24"/>
                <w:lang w:val="ru-RU"/>
              </w:rPr>
              <w:t xml:space="preserve"> </w:t>
            </w:r>
          </w:p>
        </w:tc>
        <w:tc>
          <w:tcPr>
            <w:tcW w:w="932" w:type="dxa"/>
            <w:vAlign w:val="center"/>
          </w:tcPr>
          <w:p w:rsidR="004835E4" w:rsidRPr="00E81226" w:rsidRDefault="004835E4" w:rsidP="004835E4">
            <w:pPr>
              <w:spacing w:after="0" w:line="240" w:lineRule="auto"/>
              <w:rPr>
                <w:rFonts w:ascii="Times New Roman" w:hAnsi="Times New Roman" w:cs="Times New Roman"/>
                <w:sz w:val="24"/>
                <w:szCs w:val="24"/>
                <w:lang w:val="ru-RU"/>
              </w:rPr>
            </w:pPr>
          </w:p>
        </w:tc>
      </w:tr>
      <w:tr w:rsidR="004835E4" w:rsidRPr="00E81226" w:rsidTr="00102277">
        <w:trPr>
          <w:trHeight w:val="270"/>
        </w:trPr>
        <w:tc>
          <w:tcPr>
            <w:tcW w:w="42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4835E4" w:rsidRPr="00E81226" w:rsidRDefault="004835E4" w:rsidP="004835E4">
            <w:pPr>
              <w:spacing w:after="0" w:line="240" w:lineRule="auto"/>
              <w:rPr>
                <w:rFonts w:ascii="Times New Roman" w:hAnsi="Times New Roman" w:cs="Times New Roman"/>
                <w:sz w:val="24"/>
                <w:szCs w:val="24"/>
                <w:lang w:val="ru-RU"/>
              </w:rPr>
            </w:pPr>
            <w:r w:rsidRPr="00E81226">
              <w:rPr>
                <w:rFonts w:ascii="Times New Roman" w:hAnsi="Times New Roman" w:cs="Times New Roman"/>
                <w:sz w:val="24"/>
                <w:szCs w:val="24"/>
                <w:lang w:val="ru-RU"/>
              </w:rPr>
              <w:t>18.</w:t>
            </w:r>
          </w:p>
        </w:tc>
        <w:tc>
          <w:tcPr>
            <w:tcW w:w="340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4835E4" w:rsidRPr="00E81226" w:rsidRDefault="004835E4" w:rsidP="004835E4">
            <w:pPr>
              <w:spacing w:after="0" w:line="240" w:lineRule="auto"/>
              <w:rPr>
                <w:rFonts w:ascii="Times New Roman" w:hAnsi="Times New Roman" w:cs="Times New Roman"/>
                <w:bCs/>
                <w:sz w:val="24"/>
                <w:szCs w:val="24"/>
                <w:lang w:val="ru-RU"/>
              </w:rPr>
            </w:pPr>
            <w:r w:rsidRPr="00E81226">
              <w:rPr>
                <w:rFonts w:ascii="Times New Roman" w:hAnsi="Times New Roman" w:cs="Times New Roman"/>
                <w:color w:val="000000"/>
                <w:sz w:val="24"/>
                <w:szCs w:val="24"/>
                <w:lang w:val="ru-RU"/>
              </w:rPr>
              <w:t>Дополнительные условия</w:t>
            </w:r>
          </w:p>
        </w:tc>
        <w:tc>
          <w:tcPr>
            <w:tcW w:w="623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4835E4" w:rsidRPr="00E81226" w:rsidRDefault="004835E4" w:rsidP="00102277">
            <w:pPr>
              <w:widowControl w:val="0"/>
              <w:spacing w:after="0"/>
              <w:ind w:right="142"/>
              <w:jc w:val="both"/>
              <w:rPr>
                <w:rFonts w:ascii="Times New Roman" w:hAnsi="Times New Roman" w:cs="Times New Roman"/>
                <w:bCs/>
                <w:sz w:val="24"/>
                <w:szCs w:val="24"/>
                <w:lang w:val="ru-RU"/>
              </w:rPr>
            </w:pPr>
            <w:r w:rsidRPr="00E81226">
              <w:rPr>
                <w:rFonts w:ascii="Times New Roman" w:hAnsi="Times New Roman" w:cs="Times New Roman"/>
                <w:bCs/>
                <w:sz w:val="24"/>
                <w:szCs w:val="24"/>
                <w:lang w:val="ru-RU"/>
              </w:rPr>
              <w:t>В стоимость входит:</w:t>
            </w:r>
          </w:p>
          <w:p w:rsidR="004835E4" w:rsidRPr="00E81226" w:rsidRDefault="004835E4" w:rsidP="00102277">
            <w:pPr>
              <w:widowControl w:val="0"/>
              <w:spacing w:after="0"/>
              <w:ind w:right="142"/>
              <w:jc w:val="both"/>
              <w:rPr>
                <w:rFonts w:ascii="Times New Roman" w:hAnsi="Times New Roman" w:cs="Times New Roman"/>
                <w:bCs/>
                <w:sz w:val="24"/>
                <w:szCs w:val="24"/>
                <w:lang w:val="ru-RU"/>
              </w:rPr>
            </w:pP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lang w:val="ru-RU"/>
              </w:rPr>
            </w:pPr>
          </w:p>
        </w:tc>
      </w:tr>
      <w:tr w:rsidR="004835E4" w:rsidRPr="00E81226"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lastRenderedPageBreak/>
              <w:t>19.</w:t>
            </w:r>
          </w:p>
        </w:tc>
        <w:tc>
          <w:tcPr>
            <w:tcW w:w="3402" w:type="dxa"/>
            <w:tcBorders>
              <w:top w:val="single" w:sz="6" w:space="0" w:color="000000"/>
              <w:left w:val="single" w:sz="6" w:space="0" w:color="000000"/>
              <w:bottom w:val="single" w:sz="6" w:space="0" w:color="000000"/>
              <w:right w:val="single" w:sz="6" w:space="0" w:color="000000"/>
            </w:tcBorders>
            <w:vAlign w:val="center"/>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Условия и валюта оплаты</w:t>
            </w:r>
          </w:p>
        </w:tc>
        <w:tc>
          <w:tcPr>
            <w:tcW w:w="6237" w:type="dxa"/>
            <w:tcBorders>
              <w:top w:val="single" w:sz="6" w:space="0" w:color="000000"/>
              <w:left w:val="single" w:sz="6" w:space="0" w:color="000000"/>
              <w:bottom w:val="single" w:sz="6" w:space="0" w:color="000000"/>
              <w:right w:val="single" w:sz="6" w:space="0" w:color="000000"/>
            </w:tcBorders>
            <w:vAlign w:val="center"/>
          </w:tcPr>
          <w:p w:rsidR="004835E4" w:rsidRPr="00E81226" w:rsidRDefault="004835E4" w:rsidP="00102277">
            <w:pPr>
              <w:spacing w:after="0" w:line="240" w:lineRule="auto"/>
              <w:ind w:right="142"/>
              <w:rPr>
                <w:rFonts w:ascii="Times New Roman" w:hAnsi="Times New Roman" w:cs="Times New Roman"/>
                <w:bCs/>
                <w:sz w:val="24"/>
                <w:szCs w:val="24"/>
                <w:highlight w:val="yellow"/>
                <w:lang w:val="ru-RU"/>
              </w:rPr>
            </w:pPr>
          </w:p>
        </w:tc>
        <w:tc>
          <w:tcPr>
            <w:tcW w:w="932" w:type="dxa"/>
            <w:vAlign w:val="center"/>
          </w:tcPr>
          <w:p w:rsidR="004835E4" w:rsidRPr="00E81226" w:rsidRDefault="004835E4" w:rsidP="004835E4">
            <w:pPr>
              <w:spacing w:after="0" w:line="240" w:lineRule="auto"/>
              <w:rPr>
                <w:rFonts w:ascii="Times New Roman" w:eastAsiaTheme="minorHAnsi" w:hAnsi="Times New Roman" w:cs="Times New Roman"/>
                <w:sz w:val="24"/>
                <w:szCs w:val="24"/>
                <w:lang w:val="ru-RU"/>
              </w:rPr>
            </w:pPr>
          </w:p>
        </w:tc>
      </w:tr>
      <w:tr w:rsidR="004835E4" w:rsidRPr="000142D9"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20.</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lang w:val="ru-RU"/>
              </w:rPr>
            </w:pPr>
            <w:r w:rsidRPr="00E81226">
              <w:rPr>
                <w:rFonts w:ascii="Times New Roman" w:hAnsi="Times New Roman" w:cs="Times New Roman"/>
                <w:bCs/>
                <w:sz w:val="24"/>
                <w:szCs w:val="24"/>
                <w:lang w:val="ru-RU"/>
              </w:rPr>
              <w:t xml:space="preserve">Дополнительная информация (класс опасности груза, </w:t>
            </w:r>
            <w:r w:rsidRPr="00E81226">
              <w:rPr>
                <w:rFonts w:ascii="Times New Roman" w:hAnsi="Times New Roman" w:cs="Times New Roman"/>
                <w:bCs/>
                <w:sz w:val="24"/>
                <w:szCs w:val="24"/>
              </w:rPr>
              <w:t>UN</w:t>
            </w:r>
            <w:r w:rsidRPr="00E81226">
              <w:rPr>
                <w:rFonts w:ascii="Times New Roman" w:hAnsi="Times New Roman" w:cs="Times New Roman"/>
                <w:bCs/>
                <w:sz w:val="24"/>
                <w:szCs w:val="24"/>
                <w:lang w:val="ru-RU"/>
              </w:rPr>
              <w:t>, группа упаковки, температурный режим, оформление документов (</w:t>
            </w:r>
            <w:r w:rsidRPr="00E81226">
              <w:rPr>
                <w:rFonts w:ascii="Times New Roman" w:hAnsi="Times New Roman" w:cs="Times New Roman"/>
                <w:bCs/>
                <w:sz w:val="24"/>
                <w:szCs w:val="24"/>
              </w:rPr>
              <w:t>EX</w:t>
            </w:r>
            <w:r w:rsidRPr="00E81226">
              <w:rPr>
                <w:rFonts w:ascii="Times New Roman" w:hAnsi="Times New Roman" w:cs="Times New Roman"/>
                <w:bCs/>
                <w:sz w:val="24"/>
                <w:szCs w:val="24"/>
                <w:lang w:val="ru-RU"/>
              </w:rPr>
              <w:t>-1/</w:t>
            </w:r>
            <w:r w:rsidRPr="00E81226">
              <w:rPr>
                <w:rFonts w:ascii="Times New Roman" w:hAnsi="Times New Roman" w:cs="Times New Roman"/>
                <w:bCs/>
                <w:sz w:val="24"/>
                <w:szCs w:val="24"/>
              </w:rPr>
              <w:t>T</w:t>
            </w:r>
            <w:r w:rsidRPr="00E81226">
              <w:rPr>
                <w:rFonts w:ascii="Times New Roman" w:hAnsi="Times New Roman" w:cs="Times New Roman"/>
                <w:bCs/>
                <w:sz w:val="24"/>
                <w:szCs w:val="24"/>
                <w:lang w:val="ru-RU"/>
              </w:rPr>
              <w:t>-1), количество ремней, прочие условия)</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102277">
            <w:pPr>
              <w:spacing w:after="0" w:line="240" w:lineRule="auto"/>
              <w:ind w:right="142"/>
              <w:rPr>
                <w:rFonts w:ascii="Times New Roman" w:hAnsi="Times New Roman" w:cs="Times New Roman"/>
                <w:bCs/>
                <w:sz w:val="24"/>
                <w:szCs w:val="24"/>
                <w:lang w:val="ru-RU"/>
              </w:rPr>
            </w:pP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lang w:val="ru-RU"/>
              </w:rPr>
            </w:pPr>
          </w:p>
        </w:tc>
      </w:tr>
      <w:tr w:rsidR="004835E4" w:rsidRPr="000142D9" w:rsidTr="00102277">
        <w:trPr>
          <w:trHeight w:val="2112"/>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21.</w:t>
            </w:r>
          </w:p>
        </w:tc>
        <w:tc>
          <w:tcPr>
            <w:tcW w:w="3402" w:type="dxa"/>
            <w:tcBorders>
              <w:top w:val="single" w:sz="6" w:space="0" w:color="000000"/>
              <w:left w:val="single" w:sz="6" w:space="0" w:color="000000"/>
              <w:bottom w:val="single" w:sz="6" w:space="0" w:color="000000"/>
              <w:right w:val="single" w:sz="6" w:space="0" w:color="000000"/>
            </w:tcBorders>
            <w:hideMark/>
          </w:tcPr>
          <w:p w:rsidR="004835E4" w:rsidRPr="00E81226" w:rsidRDefault="00D371AE" w:rsidP="004835E4">
            <w:pPr>
              <w:spacing w:after="0" w:line="240" w:lineRule="auto"/>
              <w:rPr>
                <w:rFonts w:ascii="Times New Roman" w:hAnsi="Times New Roman" w:cs="Times New Roman"/>
                <w:bCs/>
                <w:sz w:val="24"/>
                <w:szCs w:val="24"/>
                <w:lang w:val="ru-RU"/>
              </w:rPr>
            </w:pPr>
            <w:r>
              <w:rPr>
                <w:rFonts w:ascii="Times New Roman" w:hAnsi="Times New Roman" w:cs="Times New Roman"/>
                <w:bCs/>
                <w:sz w:val="24"/>
                <w:szCs w:val="24"/>
                <w:lang w:val="ru-RU"/>
              </w:rPr>
              <w:t xml:space="preserve">Свободное </w:t>
            </w:r>
            <w:r w:rsidR="004835E4" w:rsidRPr="00E81226">
              <w:rPr>
                <w:rFonts w:ascii="Times New Roman" w:hAnsi="Times New Roman" w:cs="Times New Roman"/>
                <w:bCs/>
                <w:sz w:val="24"/>
                <w:szCs w:val="24"/>
                <w:lang w:val="ru-RU"/>
              </w:rPr>
              <w:t>время на погрузку/разгрузку ТС, включая таможенное оформление груза</w:t>
            </w:r>
          </w:p>
        </w:tc>
        <w:tc>
          <w:tcPr>
            <w:tcW w:w="6237" w:type="dxa"/>
            <w:tcBorders>
              <w:top w:val="single" w:sz="6" w:space="0" w:color="000000"/>
              <w:left w:val="single" w:sz="6" w:space="0" w:color="000000"/>
              <w:bottom w:val="single" w:sz="6" w:space="0" w:color="000000"/>
              <w:right w:val="single" w:sz="6" w:space="0" w:color="000000"/>
            </w:tcBorders>
            <w:hideMark/>
          </w:tcPr>
          <w:p w:rsidR="00D371AE" w:rsidRPr="00E81226" w:rsidRDefault="00BA772E" w:rsidP="00102277">
            <w:pPr>
              <w:widowControl w:val="0"/>
              <w:autoSpaceDE w:val="0"/>
              <w:autoSpaceDN w:val="0"/>
              <w:adjustRightInd w:val="0"/>
              <w:ind w:right="142"/>
              <w:contextualSpacing/>
              <w:jc w:val="both"/>
              <w:rPr>
                <w:rFonts w:ascii="Times New Roman" w:hAnsi="Times New Roman" w:cs="Times New Roman"/>
                <w:bCs/>
                <w:sz w:val="24"/>
                <w:szCs w:val="24"/>
                <w:lang w:val="ru-RU"/>
              </w:rPr>
            </w:pPr>
            <w:r w:rsidRPr="00E81226">
              <w:rPr>
                <w:rFonts w:ascii="Times New Roman" w:hAnsi="Times New Roman" w:cs="Times New Roman"/>
                <w:color w:val="000000" w:themeColor="text1"/>
                <w:sz w:val="24"/>
                <w:szCs w:val="24"/>
                <w:lang w:val="ru-RU" w:eastAsia="ru-RU"/>
              </w:rPr>
              <w:t>Клиент несет ответственность и возмещает в полном объеме расходы, официальные сборы и убытки, причинённые Экспедитору, в случае если Клиентом, либо его контрагентом были отправлены грузы, запрещенные к ввозу на территорию РФ, Республики Беларусь / к вывозу с территор</w:t>
            </w:r>
            <w:r w:rsidR="00D371AE">
              <w:rPr>
                <w:rFonts w:ascii="Times New Roman" w:hAnsi="Times New Roman" w:cs="Times New Roman"/>
                <w:color w:val="000000" w:themeColor="text1"/>
                <w:sz w:val="24"/>
                <w:szCs w:val="24"/>
                <w:lang w:val="ru-RU" w:eastAsia="ru-RU"/>
              </w:rPr>
              <w:t>ии РФ, Республики Беларусь.</w:t>
            </w:r>
          </w:p>
          <w:p w:rsidR="004835E4" w:rsidRPr="00E81226" w:rsidRDefault="004835E4" w:rsidP="00102277">
            <w:pPr>
              <w:spacing w:after="0" w:line="240" w:lineRule="auto"/>
              <w:ind w:right="142"/>
              <w:contextualSpacing/>
              <w:rPr>
                <w:rFonts w:ascii="Times New Roman" w:hAnsi="Times New Roman" w:cs="Times New Roman"/>
                <w:bCs/>
                <w:sz w:val="24"/>
                <w:szCs w:val="24"/>
                <w:lang w:val="ru-RU"/>
              </w:rPr>
            </w:pP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lang w:val="ru-RU"/>
              </w:rPr>
            </w:pPr>
          </w:p>
        </w:tc>
      </w:tr>
    </w:tbl>
    <w:p w:rsidR="00102277" w:rsidRDefault="00102277"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p>
    <w:p w:rsidR="00A86BD6" w:rsidRPr="00E81226" w:rsidRDefault="00A86BD6" w:rsidP="00A86BD6">
      <w:pPr>
        <w:tabs>
          <w:tab w:val="left" w:pos="284"/>
          <w:tab w:val="left" w:pos="709"/>
        </w:tabs>
        <w:spacing w:line="240" w:lineRule="auto"/>
        <w:ind w:right="140" w:firstLine="426"/>
        <w:contextualSpacing/>
        <w:jc w:val="both"/>
        <w:rPr>
          <w:rFonts w:ascii="Times New Roman" w:eastAsia="Times New Roman" w:hAnsi="Times New Roman" w:cs="Times New Roman"/>
          <w:sz w:val="24"/>
          <w:szCs w:val="24"/>
          <w:lang w:val="ru-RU"/>
        </w:rPr>
      </w:pPr>
      <w:r w:rsidRPr="00E81226">
        <w:rPr>
          <w:rFonts w:ascii="Times New Roman" w:hAnsi="Times New Roman" w:cs="Times New Roman"/>
          <w:sz w:val="24"/>
          <w:szCs w:val="24"/>
          <w:lang w:val="ru-RU"/>
        </w:rPr>
        <w:t>2</w:t>
      </w:r>
      <w:r w:rsidR="00A20312" w:rsidRPr="00E81226">
        <w:rPr>
          <w:rFonts w:ascii="Times New Roman" w:hAnsi="Times New Roman" w:cs="Times New Roman"/>
          <w:sz w:val="24"/>
          <w:szCs w:val="24"/>
          <w:lang w:val="ru-RU"/>
        </w:rPr>
        <w:t>2</w:t>
      </w:r>
      <w:r w:rsidRPr="00E81226">
        <w:rPr>
          <w:rFonts w:ascii="Times New Roman" w:hAnsi="Times New Roman" w:cs="Times New Roman"/>
          <w:sz w:val="24"/>
          <w:szCs w:val="24"/>
          <w:lang w:val="ru-RU"/>
        </w:rPr>
        <w:t xml:space="preserve">. По настоящему договору Клиент поручает, а Экспедитор обязуется за вознаграждение и за счет Клиента выполнить или организовать выполнение транспортно-экспедиционных услуг (далее – услуги), в порядке, предусмотренном в настоящем договоре. В рамках настоящего договора Экспедитор оказывает услуги по организации процесса перевозки груза в международном сообщении различными видами транспорта (мультимодальные перевозки и/или автодовоз контейнеров из/в порта отправления/назначения, в том числе </w:t>
      </w:r>
      <w:r w:rsidR="00102277">
        <w:rPr>
          <w:rFonts w:ascii="Times New Roman" w:hAnsi="Times New Roman" w:cs="Times New Roman"/>
          <w:sz w:val="24"/>
          <w:szCs w:val="24"/>
          <w:lang w:val="ru-RU"/>
        </w:rPr>
        <w:t>_________________</w:t>
      </w:r>
      <w:r w:rsidRPr="00E81226">
        <w:rPr>
          <w:rFonts w:ascii="Times New Roman" w:hAnsi="Times New Roman" w:cs="Times New Roman"/>
          <w:sz w:val="24"/>
          <w:szCs w:val="24"/>
          <w:lang w:val="ru-RU"/>
        </w:rPr>
        <w:t>, а также по осуществлению от своего имени, но за счет Клиента расчетов с привлеченными Экспедитором для исполнения настоящего договора участниками транспортно-экспедиционной деятельности (перевозчиками, экспедиторами, иными юридическими и/или физическими лицами).</w:t>
      </w:r>
    </w:p>
    <w:p w:rsidR="00A86BD6" w:rsidRPr="00E81226" w:rsidRDefault="00A20312"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23</w:t>
      </w:r>
      <w:r w:rsidR="00A86BD6" w:rsidRPr="00E81226">
        <w:rPr>
          <w:rFonts w:ascii="Times New Roman" w:hAnsi="Times New Roman" w:cs="Times New Roman"/>
          <w:sz w:val="24"/>
          <w:szCs w:val="24"/>
          <w:lang w:val="ru-RU"/>
        </w:rPr>
        <w:t>. Отношения сторон регулируются настоящим Договором, законодательством Республики Беларусь, Гражданским кодексом Республики Беларусь, Законом Республики Беларусь «О транспортно-экспедиционной деятельности», уставами железных дорог, участвующих в перевозке, правилами перевозок грузов железнодорожным транспортом и тарифной политикой железных дорог стран, по территории которых осуществляются перевозки, иными нормативными и правовыми актами, а также правилами, установленными международными конвенциями, действующими на конкретном виде транспорта:</w:t>
      </w:r>
    </w:p>
    <w:p w:rsidR="00A86BD6" w:rsidRPr="00E81226" w:rsidRDefault="00A86BD6"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при автомобильной перевозке: Женевской конвенцией 1956 г. о договоре международной перевозки грузов (КДПГ), Таможенной конвенцией о международной перевозке грузов с применением книжки МДП, иными документами и актами, регламентирующими осуществление перевозок грузов автомобильным транспортом;</w:t>
      </w:r>
    </w:p>
    <w:p w:rsidR="00A86BD6" w:rsidRPr="00E81226" w:rsidRDefault="00A86BD6"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при железнодорожной перевозке: Соглашением о международном грузовом сообщении (СМГС) и иными правовыми документами и актами, регламентирующими осуществление перевозок грузов железнодорожным транспортом в международном сообщении.</w:t>
      </w:r>
    </w:p>
    <w:p w:rsidR="00A86BD6" w:rsidRPr="00E81226" w:rsidRDefault="00A86BD6" w:rsidP="00102277">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при морской перевозке – конвенцией, в рамках которой выдан коносамен</w:t>
      </w:r>
      <w:r w:rsidR="00102277">
        <w:rPr>
          <w:rFonts w:ascii="Times New Roman" w:hAnsi="Times New Roman" w:cs="Times New Roman"/>
          <w:sz w:val="24"/>
          <w:szCs w:val="24"/>
          <w:lang w:val="ru-RU"/>
        </w:rPr>
        <w:t>т на конкретную перевозку груза</w:t>
      </w:r>
      <w:r w:rsidRPr="00E81226">
        <w:rPr>
          <w:rFonts w:ascii="Times New Roman" w:hAnsi="Times New Roman" w:cs="Times New Roman"/>
          <w:sz w:val="24"/>
          <w:szCs w:val="24"/>
          <w:lang w:val="ru-RU"/>
        </w:rPr>
        <w:t xml:space="preserve">.  </w:t>
      </w:r>
    </w:p>
    <w:p w:rsidR="00A86BD6" w:rsidRPr="00E81226" w:rsidRDefault="00A86BD6"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В случае неприменимости к правоотношениям Сторон в рамках настоящего договора международных конвенций и соглашений, применению подлежит право Республики Беларусь. </w:t>
      </w:r>
    </w:p>
    <w:p w:rsidR="0002608E" w:rsidRPr="00E81226" w:rsidRDefault="0002608E"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В случае отказа одной из сторон договора от услуг/исполнения услуги полностью или частично, а также в случае переплаты, неисполнения или исполнения не в полном объеме </w:t>
      </w:r>
      <w:r w:rsidR="00147204" w:rsidRPr="00E81226">
        <w:rPr>
          <w:rFonts w:ascii="Times New Roman" w:hAnsi="Times New Roman" w:cs="Times New Roman"/>
          <w:sz w:val="24"/>
          <w:szCs w:val="24"/>
          <w:lang w:val="ru-RU"/>
        </w:rPr>
        <w:t>Э</w:t>
      </w:r>
      <w:r w:rsidRPr="00E81226">
        <w:rPr>
          <w:rFonts w:ascii="Times New Roman" w:hAnsi="Times New Roman" w:cs="Times New Roman"/>
          <w:sz w:val="24"/>
          <w:szCs w:val="24"/>
          <w:lang w:val="ru-RU"/>
        </w:rPr>
        <w:t>кспедитором обязательств по оказанию услуг, перечисленные денежные средства, в том числе предварительная оплата, по письменному требованию</w:t>
      </w:r>
      <w:r w:rsidR="00147204" w:rsidRPr="00E81226">
        <w:rPr>
          <w:rFonts w:ascii="Times New Roman" w:hAnsi="Times New Roman" w:cs="Times New Roman"/>
          <w:sz w:val="24"/>
          <w:szCs w:val="24"/>
          <w:lang w:val="ru-RU"/>
        </w:rPr>
        <w:t xml:space="preserve"> Клиента</w:t>
      </w:r>
      <w:r w:rsidRPr="00E81226">
        <w:rPr>
          <w:rFonts w:ascii="Times New Roman" w:hAnsi="Times New Roman" w:cs="Times New Roman"/>
          <w:sz w:val="24"/>
          <w:szCs w:val="24"/>
          <w:lang w:val="ru-RU"/>
        </w:rPr>
        <w:t xml:space="preserve"> возвращаются в течение 30 (тридцати) календарных дней с момента предъявления письменного требования</w:t>
      </w:r>
      <w:r w:rsidR="00147204" w:rsidRPr="00E81226">
        <w:rPr>
          <w:rFonts w:ascii="Times New Roman" w:hAnsi="Times New Roman" w:cs="Times New Roman"/>
          <w:sz w:val="24"/>
          <w:szCs w:val="24"/>
          <w:lang w:val="ru-RU"/>
        </w:rPr>
        <w:t>.</w:t>
      </w:r>
      <w:r w:rsidR="00F2444F" w:rsidRPr="00E81226">
        <w:rPr>
          <w:rFonts w:ascii="Times New Roman" w:hAnsi="Times New Roman" w:cs="Times New Roman"/>
          <w:sz w:val="24"/>
          <w:szCs w:val="24"/>
          <w:lang w:val="ru-RU"/>
        </w:rPr>
        <w:t xml:space="preserve"> </w:t>
      </w:r>
      <w:r w:rsidRPr="00E81226">
        <w:rPr>
          <w:rFonts w:ascii="Times New Roman" w:hAnsi="Times New Roman" w:cs="Times New Roman"/>
          <w:sz w:val="24"/>
          <w:szCs w:val="24"/>
          <w:lang w:val="ru-RU"/>
        </w:rPr>
        <w:t xml:space="preserve">Из возвращаемых сумм удерживаются фактически понесенные расходы, плата за фактически оказанные услуги, </w:t>
      </w:r>
      <w:r w:rsidRPr="00E81226">
        <w:rPr>
          <w:rFonts w:ascii="Times New Roman" w:hAnsi="Times New Roman" w:cs="Times New Roman"/>
          <w:sz w:val="24"/>
          <w:szCs w:val="24"/>
          <w:lang w:val="ru-RU"/>
        </w:rPr>
        <w:lastRenderedPageBreak/>
        <w:t>дополнительные расходы, неустойка и иные санкции, предусмотренные договором</w:t>
      </w:r>
      <w:r w:rsidR="00147204" w:rsidRPr="00E81226">
        <w:rPr>
          <w:rFonts w:ascii="Times New Roman" w:hAnsi="Times New Roman" w:cs="Times New Roman"/>
          <w:sz w:val="24"/>
          <w:szCs w:val="24"/>
          <w:lang w:val="ru-RU"/>
        </w:rPr>
        <w:t xml:space="preserve"> и документально подтвержденные</w:t>
      </w:r>
      <w:r w:rsidRPr="00E81226">
        <w:rPr>
          <w:rFonts w:ascii="Times New Roman" w:hAnsi="Times New Roman" w:cs="Times New Roman"/>
          <w:sz w:val="24"/>
          <w:szCs w:val="24"/>
          <w:lang w:val="ru-RU"/>
        </w:rPr>
        <w:t>.</w:t>
      </w:r>
    </w:p>
    <w:p w:rsidR="00A86BD6" w:rsidRPr="00E81226" w:rsidRDefault="00A86BD6"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2</w:t>
      </w:r>
      <w:r w:rsidR="00A20312" w:rsidRPr="00E81226">
        <w:rPr>
          <w:rFonts w:ascii="Times New Roman" w:hAnsi="Times New Roman" w:cs="Times New Roman"/>
          <w:sz w:val="24"/>
          <w:szCs w:val="24"/>
          <w:lang w:val="ru-RU"/>
        </w:rPr>
        <w:t>4</w:t>
      </w:r>
      <w:r w:rsidRPr="00E81226">
        <w:rPr>
          <w:rFonts w:ascii="Times New Roman" w:hAnsi="Times New Roman" w:cs="Times New Roman"/>
          <w:sz w:val="24"/>
          <w:szCs w:val="24"/>
          <w:lang w:val="ru-RU"/>
        </w:rPr>
        <w:t>. Обязанности Клиента:</w:t>
      </w:r>
    </w:p>
    <w:p w:rsidR="00A86BD6" w:rsidRPr="00E81226" w:rsidRDefault="00A86BD6" w:rsidP="00A86BD6">
      <w:pPr>
        <w:tabs>
          <w:tab w:val="left" w:pos="284"/>
          <w:tab w:val="left" w:pos="709"/>
        </w:tabs>
        <w:spacing w:line="240" w:lineRule="auto"/>
        <w:ind w:right="140" w:firstLine="426"/>
        <w:contextualSpacing/>
        <w:jc w:val="both"/>
        <w:rPr>
          <w:rFonts w:ascii="Times New Roman" w:hAnsi="Times New Roman" w:cs="Times New Roman"/>
          <w:bCs/>
          <w:sz w:val="24"/>
          <w:szCs w:val="24"/>
          <w:lang w:val="ru-RU"/>
        </w:rPr>
      </w:pPr>
      <w:r w:rsidRPr="00E81226">
        <w:rPr>
          <w:rFonts w:ascii="Times New Roman" w:hAnsi="Times New Roman" w:cs="Times New Roman"/>
          <w:sz w:val="24"/>
          <w:szCs w:val="24"/>
          <w:lang w:val="ru-RU"/>
        </w:rPr>
        <w:t>2</w:t>
      </w:r>
      <w:r w:rsidR="00A20312" w:rsidRPr="00E81226">
        <w:rPr>
          <w:rFonts w:ascii="Times New Roman" w:hAnsi="Times New Roman" w:cs="Times New Roman"/>
          <w:sz w:val="24"/>
          <w:szCs w:val="24"/>
          <w:lang w:val="ru-RU"/>
        </w:rPr>
        <w:t>4</w:t>
      </w:r>
      <w:r w:rsidRPr="00E81226">
        <w:rPr>
          <w:rFonts w:ascii="Times New Roman" w:hAnsi="Times New Roman" w:cs="Times New Roman"/>
          <w:sz w:val="24"/>
          <w:szCs w:val="24"/>
          <w:lang w:val="ru-RU"/>
        </w:rPr>
        <w:t xml:space="preserve">.1. Предоставлять Экспедитору своевременную, полную и достоверную информацию, необходимую для выполнения транспортно-экспедиционных услуг. </w:t>
      </w:r>
      <w:r w:rsidRPr="00E81226">
        <w:rPr>
          <w:rFonts w:ascii="Times New Roman" w:hAnsi="Times New Roman" w:cs="Times New Roman"/>
          <w:bCs/>
          <w:sz w:val="24"/>
          <w:szCs w:val="24"/>
          <w:lang w:val="ru-RU"/>
        </w:rPr>
        <w:t>По запросу Экспедитора в течение 1 (одного) рабочего часа клиента после их требования предоставлять четкие письменные инструкции по дальнейшим действиям Экспедитора. При отсутствии от Клиента четких инструкций Экспедитор имеет право предпринимать действия на свое усмотрение (при максимальном учете интересов Клиента), как того требует сложившаяся ситуация, уведомив Клиента о предпринимаемых шагах и ожидаемых последствиях, и результатах. Клиент лишается права предъявлять какие-либо имущественные или неимущественные претензии в отношении действий и/или последствий действий, предпринятых Экспедитором в отсутствие письменных инструкций от Клиента.</w:t>
      </w:r>
      <w:r w:rsidRPr="00E81226">
        <w:rPr>
          <w:rFonts w:ascii="Times New Roman" w:hAnsi="Times New Roman" w:cs="Times New Roman"/>
          <w:sz w:val="24"/>
          <w:szCs w:val="24"/>
          <w:lang w:val="ru-RU"/>
        </w:rPr>
        <w:t xml:space="preserve"> </w:t>
      </w:r>
      <w:r w:rsidRPr="00E81226">
        <w:rPr>
          <w:rFonts w:ascii="Times New Roman" w:hAnsi="Times New Roman" w:cs="Times New Roman"/>
          <w:bCs/>
          <w:sz w:val="24"/>
          <w:szCs w:val="24"/>
          <w:lang w:val="ru-RU"/>
        </w:rPr>
        <w:t xml:space="preserve">За отказ Клиента от согласованного и подтвержденного договора-поручения менее чем за </w:t>
      </w:r>
      <w:r w:rsidR="00147204" w:rsidRPr="00E81226">
        <w:rPr>
          <w:rFonts w:ascii="Times New Roman" w:hAnsi="Times New Roman" w:cs="Times New Roman"/>
          <w:bCs/>
          <w:sz w:val="24"/>
          <w:szCs w:val="24"/>
          <w:lang w:val="ru-RU"/>
        </w:rPr>
        <w:t>5 (пять)</w:t>
      </w:r>
      <w:r w:rsidRPr="00E81226">
        <w:rPr>
          <w:rFonts w:ascii="Times New Roman" w:hAnsi="Times New Roman" w:cs="Times New Roman"/>
          <w:bCs/>
          <w:sz w:val="24"/>
          <w:szCs w:val="24"/>
          <w:lang w:val="ru-RU"/>
        </w:rPr>
        <w:t xml:space="preserve"> дней до загрузки, Экспедитор имеет право, а Клиент обязуется по требованию Экспедитора оплатить последнему неустойку (штраф) в размере 10 % от согласованной в п. 18</w:t>
      </w:r>
      <w:r w:rsidR="00147204" w:rsidRPr="00E81226">
        <w:rPr>
          <w:rFonts w:ascii="Times New Roman" w:hAnsi="Times New Roman" w:cs="Times New Roman"/>
          <w:bCs/>
          <w:sz w:val="24"/>
          <w:szCs w:val="24"/>
          <w:lang w:val="ru-RU"/>
        </w:rPr>
        <w:t xml:space="preserve"> договора</w:t>
      </w:r>
      <w:r w:rsidRPr="00E81226">
        <w:rPr>
          <w:rFonts w:ascii="Times New Roman" w:hAnsi="Times New Roman" w:cs="Times New Roman"/>
          <w:bCs/>
          <w:sz w:val="24"/>
          <w:szCs w:val="24"/>
          <w:lang w:val="ru-RU"/>
        </w:rPr>
        <w:t xml:space="preserve"> стоимости услуг.</w:t>
      </w:r>
    </w:p>
    <w:p w:rsidR="00A86BD6" w:rsidRPr="00E81226" w:rsidRDefault="00A86BD6"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bCs/>
          <w:sz w:val="24"/>
          <w:szCs w:val="24"/>
          <w:lang w:val="ru-RU"/>
        </w:rPr>
        <w:t>2</w:t>
      </w:r>
      <w:r w:rsidR="00A20312" w:rsidRPr="00E81226">
        <w:rPr>
          <w:rFonts w:ascii="Times New Roman" w:hAnsi="Times New Roman" w:cs="Times New Roman"/>
          <w:bCs/>
          <w:sz w:val="24"/>
          <w:szCs w:val="24"/>
          <w:lang w:val="ru-RU"/>
        </w:rPr>
        <w:t>4</w:t>
      </w:r>
      <w:r w:rsidRPr="00E81226">
        <w:rPr>
          <w:rFonts w:ascii="Times New Roman" w:hAnsi="Times New Roman" w:cs="Times New Roman"/>
          <w:bCs/>
          <w:sz w:val="24"/>
          <w:szCs w:val="24"/>
          <w:lang w:val="ru-RU"/>
        </w:rPr>
        <w:t>.2. Предоставить груз в исправной таре и упаковке, соответствующей свойствам груза, его массе и установленным стандартам, и обеспечивающей сохранность груза при проведении грузовых операций, транспортировке и перевалке, а также сохранность транспортного средства и грузовых транспортных единиц</w:t>
      </w:r>
      <w:r w:rsidRPr="00E81226">
        <w:rPr>
          <w:rFonts w:ascii="Times New Roman" w:hAnsi="Times New Roman" w:cs="Times New Roman"/>
          <w:sz w:val="24"/>
          <w:szCs w:val="24"/>
          <w:lang w:val="ru-RU"/>
        </w:rPr>
        <w:t>, в противном случае Экспедитор освобождается от ответственности за повреждение груза.</w:t>
      </w:r>
    </w:p>
    <w:p w:rsidR="00A86BD6" w:rsidRPr="00E81226" w:rsidRDefault="00A86BD6" w:rsidP="006F241A">
      <w:pPr>
        <w:tabs>
          <w:tab w:val="left" w:pos="284"/>
          <w:tab w:val="left" w:pos="709"/>
        </w:tabs>
        <w:spacing w:after="0" w:line="240" w:lineRule="auto"/>
        <w:ind w:right="140" w:firstLine="426"/>
        <w:contextualSpacing/>
        <w:jc w:val="both"/>
        <w:rPr>
          <w:rFonts w:ascii="Times New Roman" w:hAnsi="Times New Roman" w:cs="Times New Roman"/>
          <w:bCs/>
          <w:sz w:val="24"/>
          <w:szCs w:val="24"/>
          <w:lang w:val="ru-RU"/>
        </w:rPr>
      </w:pPr>
      <w:r w:rsidRPr="00E81226">
        <w:rPr>
          <w:rFonts w:ascii="Times New Roman" w:hAnsi="Times New Roman" w:cs="Times New Roman"/>
          <w:sz w:val="24"/>
          <w:szCs w:val="24"/>
          <w:lang w:val="ru-RU"/>
        </w:rPr>
        <w:t>2</w:t>
      </w:r>
      <w:r w:rsidR="00A20312" w:rsidRPr="00E81226">
        <w:rPr>
          <w:rFonts w:ascii="Times New Roman" w:hAnsi="Times New Roman" w:cs="Times New Roman"/>
          <w:sz w:val="24"/>
          <w:szCs w:val="24"/>
          <w:lang w:val="ru-RU"/>
        </w:rPr>
        <w:t>4</w:t>
      </w:r>
      <w:r w:rsidRPr="00E81226">
        <w:rPr>
          <w:rFonts w:ascii="Times New Roman" w:hAnsi="Times New Roman" w:cs="Times New Roman"/>
          <w:sz w:val="24"/>
          <w:szCs w:val="24"/>
          <w:lang w:val="ru-RU"/>
        </w:rPr>
        <w:t>.3. П</w:t>
      </w:r>
      <w:r w:rsidRPr="00E81226">
        <w:rPr>
          <w:rFonts w:ascii="Times New Roman" w:hAnsi="Times New Roman" w:cs="Times New Roman"/>
          <w:bCs/>
          <w:sz w:val="24"/>
          <w:szCs w:val="24"/>
          <w:lang w:val="ru-RU"/>
        </w:rPr>
        <w:t>риложить к товаротранспортным накладным все документы, необходимые для выполнения таможенных, карантинных, санитарных и иных формальностей в странах отправления, транзита и назначения, исключающие задержку груза в пути следования по указанной причине. Клиент возмещает Экспедитору дополнительные расходы и убытки, возникшие в результате неправильности, неточности или неполноты сведений, указанных в товаросопроводительных документах, либо в связи с их отсутствием. Предоставлять Экспедитору пакет товаросопроводительных документов на груз в срок не позднее 7 рабочих дней до момента прибытия контейнера в порт назначения.</w:t>
      </w:r>
    </w:p>
    <w:p w:rsidR="00A86BD6" w:rsidRPr="00E81226" w:rsidRDefault="00933969" w:rsidP="00933969">
      <w:pPr>
        <w:tabs>
          <w:tab w:val="left" w:pos="-426"/>
          <w:tab w:val="left" w:pos="709"/>
          <w:tab w:val="left" w:pos="993"/>
        </w:tabs>
        <w:spacing w:after="0" w:line="240" w:lineRule="auto"/>
        <w:ind w:right="140"/>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24.4</w:t>
      </w:r>
      <w:r w:rsidR="002619B4" w:rsidRPr="00E81226">
        <w:rPr>
          <w:rFonts w:ascii="Times New Roman" w:hAnsi="Times New Roman" w:cs="Times New Roman"/>
          <w:sz w:val="24"/>
          <w:szCs w:val="24"/>
          <w:lang w:val="ru-RU"/>
        </w:rPr>
        <w:t>.</w:t>
      </w:r>
      <w:r w:rsidRPr="00E81226">
        <w:rPr>
          <w:rFonts w:ascii="Times New Roman" w:hAnsi="Times New Roman" w:cs="Times New Roman"/>
          <w:sz w:val="24"/>
          <w:szCs w:val="24"/>
          <w:lang w:val="ru-RU"/>
        </w:rPr>
        <w:t xml:space="preserve"> </w:t>
      </w:r>
      <w:r w:rsidR="00A86BD6" w:rsidRPr="00E81226">
        <w:rPr>
          <w:rFonts w:ascii="Times New Roman" w:hAnsi="Times New Roman" w:cs="Times New Roman"/>
          <w:sz w:val="24"/>
          <w:szCs w:val="24"/>
          <w:lang w:val="ru-RU"/>
        </w:rPr>
        <w:t xml:space="preserve">Обеспечить проведение погрузочно-разгрузочных работ в месте отправления и месте назначения, крепление груза, размещение груза в транспортном средстве, а также соблюдение сроков таможенного оформления груза, загрузки и разгрузки транспортного средства. </w:t>
      </w:r>
      <w:r w:rsidR="00A86BD6" w:rsidRPr="00E81226">
        <w:rPr>
          <w:rFonts w:ascii="Times New Roman" w:hAnsi="Times New Roman" w:cs="Times New Roman"/>
          <w:bCs/>
          <w:sz w:val="24"/>
          <w:szCs w:val="24"/>
          <w:lang w:val="ru-RU"/>
        </w:rPr>
        <w:t>В</w:t>
      </w:r>
      <w:r w:rsidR="00A86BD6" w:rsidRPr="00E81226">
        <w:rPr>
          <w:rFonts w:ascii="Times New Roman" w:hAnsi="Times New Roman" w:cs="Times New Roman"/>
          <w:sz w:val="24"/>
          <w:szCs w:val="24"/>
          <w:lang w:val="ru-RU"/>
        </w:rPr>
        <w:t>ыходные и праздничные дни не исключаются из дней простоя, если им предшествовало время не менее свободного, для осуществления погрузки/разгрузки и таможенного оформления. Превышение согласованных сроков по вине Клиента служит основанием для предъявления Экспедитором штрафных санкций Клиенту.</w:t>
      </w:r>
    </w:p>
    <w:p w:rsidR="00933969" w:rsidRPr="00E81226" w:rsidRDefault="00933969" w:rsidP="00933969">
      <w:pPr>
        <w:pStyle w:val="a3"/>
        <w:tabs>
          <w:tab w:val="left" w:pos="-426"/>
          <w:tab w:val="left" w:pos="709"/>
          <w:tab w:val="left" w:pos="993"/>
        </w:tabs>
        <w:spacing w:after="0" w:line="240" w:lineRule="auto"/>
        <w:ind w:left="57"/>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24.5</w:t>
      </w:r>
      <w:r w:rsidR="002619B4" w:rsidRPr="00E81226">
        <w:rPr>
          <w:rFonts w:ascii="Times New Roman" w:hAnsi="Times New Roman" w:cs="Times New Roman"/>
          <w:sz w:val="24"/>
          <w:szCs w:val="24"/>
          <w:lang w:val="ru-RU"/>
        </w:rPr>
        <w:t>.</w:t>
      </w:r>
      <w:r w:rsidR="00A86BD6" w:rsidRPr="00E81226">
        <w:rPr>
          <w:rFonts w:ascii="Times New Roman" w:hAnsi="Times New Roman" w:cs="Times New Roman"/>
          <w:sz w:val="24"/>
          <w:szCs w:val="24"/>
          <w:lang w:val="ru-RU"/>
        </w:rPr>
        <w:t xml:space="preserve"> В установленном порядке оплатить услуги Экспедитора, а также возместить дополнительные расходы, предвидеть которые Экспедитор не мог при заключении настоящего договора-поручения </w:t>
      </w:r>
      <w:r w:rsidR="00A86BD6" w:rsidRPr="00E81226">
        <w:rPr>
          <w:rFonts w:ascii="Times New Roman" w:hAnsi="Times New Roman" w:cs="Times New Roman"/>
          <w:bCs/>
          <w:sz w:val="24"/>
          <w:szCs w:val="24"/>
          <w:lang w:val="ru-RU"/>
        </w:rPr>
        <w:t>на основании документов, подтверждающих такие расходы</w:t>
      </w:r>
      <w:r w:rsidR="00A86BD6" w:rsidRPr="00E81226">
        <w:rPr>
          <w:rFonts w:ascii="Times New Roman" w:hAnsi="Times New Roman" w:cs="Times New Roman"/>
          <w:sz w:val="24"/>
          <w:szCs w:val="24"/>
          <w:lang w:val="ru-RU"/>
        </w:rPr>
        <w:t>.</w:t>
      </w:r>
    </w:p>
    <w:p w:rsidR="00A86BD6" w:rsidRPr="00E81226" w:rsidRDefault="00933969" w:rsidP="00933969">
      <w:pPr>
        <w:pStyle w:val="a3"/>
        <w:tabs>
          <w:tab w:val="left" w:pos="-426"/>
          <w:tab w:val="left" w:pos="709"/>
          <w:tab w:val="left" w:pos="851"/>
        </w:tabs>
        <w:spacing w:after="0" w:line="240" w:lineRule="auto"/>
        <w:ind w:left="57"/>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24.6</w:t>
      </w:r>
      <w:r w:rsidR="002619B4" w:rsidRPr="00E81226">
        <w:rPr>
          <w:rFonts w:ascii="Times New Roman" w:hAnsi="Times New Roman" w:cs="Times New Roman"/>
          <w:sz w:val="24"/>
          <w:szCs w:val="24"/>
          <w:lang w:val="ru-RU"/>
        </w:rPr>
        <w:t>.</w:t>
      </w:r>
      <w:r w:rsidR="00A86BD6" w:rsidRPr="00E81226">
        <w:rPr>
          <w:rFonts w:ascii="Times New Roman" w:hAnsi="Times New Roman" w:cs="Times New Roman"/>
          <w:sz w:val="24"/>
          <w:szCs w:val="24"/>
          <w:lang w:val="ru-RU"/>
        </w:rPr>
        <w:t xml:space="preserve"> Обеспечить силами отправителя проверку пригодности контейнера для перевозки соответствующего груза </w:t>
      </w:r>
      <w:r w:rsidR="00A86BD6" w:rsidRPr="00E81226">
        <w:rPr>
          <w:rFonts w:ascii="Times New Roman" w:hAnsi="Times New Roman" w:cs="Times New Roman"/>
          <w:bCs/>
          <w:sz w:val="24"/>
          <w:szCs w:val="24"/>
          <w:lang w:val="ru-RU"/>
        </w:rPr>
        <w:t>при организации доставки груза в целом контейнере.</w:t>
      </w:r>
    </w:p>
    <w:p w:rsidR="00B44603" w:rsidRPr="00E81226" w:rsidRDefault="002619B4" w:rsidP="00B44603">
      <w:pPr>
        <w:pStyle w:val="a3"/>
        <w:tabs>
          <w:tab w:val="left" w:pos="-426"/>
          <w:tab w:val="left" w:pos="709"/>
          <w:tab w:val="left" w:pos="851"/>
        </w:tabs>
        <w:spacing w:after="0" w:line="240" w:lineRule="auto"/>
        <w:ind w:left="227"/>
        <w:jc w:val="both"/>
        <w:rPr>
          <w:rFonts w:ascii="Times New Roman" w:hAnsi="Times New Roman" w:cs="Times New Roman"/>
          <w:sz w:val="24"/>
          <w:szCs w:val="24"/>
          <w:lang w:val="ru-RU"/>
        </w:rPr>
      </w:pPr>
      <w:r w:rsidRPr="00E81226">
        <w:rPr>
          <w:rFonts w:ascii="Times New Roman" w:hAnsi="Times New Roman" w:cs="Times New Roman"/>
          <w:bCs/>
          <w:sz w:val="24"/>
          <w:szCs w:val="24"/>
          <w:lang w:val="ru-RU"/>
        </w:rPr>
        <w:t xml:space="preserve">  24.7. </w:t>
      </w:r>
      <w:r w:rsidR="00A86BD6" w:rsidRPr="00E81226">
        <w:rPr>
          <w:rFonts w:ascii="Times New Roman" w:hAnsi="Times New Roman" w:cs="Times New Roman"/>
          <w:bCs/>
          <w:sz w:val="24"/>
          <w:szCs w:val="24"/>
          <w:lang w:val="ru-RU"/>
        </w:rPr>
        <w:t>У</w:t>
      </w:r>
      <w:r w:rsidR="00A86BD6" w:rsidRPr="00E81226">
        <w:rPr>
          <w:rFonts w:ascii="Times New Roman" w:hAnsi="Times New Roman" w:cs="Times New Roman"/>
          <w:sz w:val="24"/>
          <w:szCs w:val="24"/>
          <w:lang w:val="ru-RU"/>
        </w:rPr>
        <w:t xml:space="preserve">становить состояние груза при его приеме в согласованном месте назначения. </w:t>
      </w:r>
    </w:p>
    <w:p w:rsidR="00A86BD6" w:rsidRPr="00E81226" w:rsidRDefault="00933969" w:rsidP="00B44603">
      <w:pPr>
        <w:pStyle w:val="a3"/>
        <w:tabs>
          <w:tab w:val="left" w:pos="-426"/>
          <w:tab w:val="left" w:pos="709"/>
          <w:tab w:val="left" w:pos="851"/>
        </w:tabs>
        <w:spacing w:after="0" w:line="240" w:lineRule="auto"/>
        <w:ind w:left="227"/>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w:t>
      </w:r>
      <w:r w:rsidR="002619B4" w:rsidRPr="00E81226">
        <w:rPr>
          <w:rFonts w:ascii="Times New Roman" w:hAnsi="Times New Roman" w:cs="Times New Roman"/>
          <w:sz w:val="24"/>
          <w:szCs w:val="24"/>
          <w:lang w:val="ru-RU"/>
        </w:rPr>
        <w:t xml:space="preserve"> </w:t>
      </w:r>
      <w:r w:rsidRPr="00E81226">
        <w:rPr>
          <w:rFonts w:ascii="Times New Roman" w:hAnsi="Times New Roman" w:cs="Times New Roman"/>
          <w:sz w:val="24"/>
          <w:szCs w:val="24"/>
          <w:lang w:val="ru-RU"/>
        </w:rPr>
        <w:t>24.8</w:t>
      </w:r>
      <w:r w:rsidR="00B44603" w:rsidRPr="00E81226">
        <w:rPr>
          <w:rFonts w:ascii="Times New Roman" w:hAnsi="Times New Roman" w:cs="Times New Roman"/>
          <w:sz w:val="24"/>
          <w:szCs w:val="24"/>
          <w:lang w:val="ru-RU"/>
        </w:rPr>
        <w:t xml:space="preserve">. </w:t>
      </w:r>
      <w:r w:rsidR="00A86BD6" w:rsidRPr="00E81226">
        <w:rPr>
          <w:rFonts w:ascii="Times New Roman" w:hAnsi="Times New Roman" w:cs="Times New Roman"/>
          <w:sz w:val="24"/>
          <w:szCs w:val="24"/>
          <w:lang w:val="ru-RU"/>
        </w:rPr>
        <w:t>Н</w:t>
      </w:r>
      <w:r w:rsidR="00A86BD6" w:rsidRPr="00E81226">
        <w:rPr>
          <w:rFonts w:ascii="Times New Roman" w:hAnsi="Times New Roman" w:cs="Times New Roman"/>
          <w:bCs/>
          <w:sz w:val="24"/>
          <w:szCs w:val="24"/>
          <w:lang w:val="ru-RU"/>
        </w:rPr>
        <w:t>езамедлительно информировать Экспедитора о необходимости переадресации транспортного средства, в случае возникновения таковой, и оплатить Экспедитору связанные с этим расходы.</w:t>
      </w:r>
    </w:p>
    <w:p w:rsidR="00A86BD6" w:rsidRPr="00E81226" w:rsidRDefault="002619B4" w:rsidP="00933969">
      <w:pPr>
        <w:tabs>
          <w:tab w:val="left" w:pos="-426"/>
          <w:tab w:val="left" w:pos="709"/>
          <w:tab w:val="left" w:pos="851"/>
        </w:tabs>
        <w:spacing w:after="0" w:line="240" w:lineRule="auto"/>
        <w:ind w:left="113"/>
        <w:contextualSpacing/>
        <w:jc w:val="both"/>
        <w:rPr>
          <w:rFonts w:ascii="Times New Roman" w:hAnsi="Times New Roman" w:cs="Times New Roman"/>
          <w:sz w:val="24"/>
          <w:szCs w:val="24"/>
          <w:lang w:val="ru-RU"/>
        </w:rPr>
      </w:pPr>
      <w:r w:rsidRPr="00E81226">
        <w:rPr>
          <w:rFonts w:ascii="Times New Roman" w:hAnsi="Times New Roman" w:cs="Times New Roman"/>
          <w:bCs/>
          <w:sz w:val="24"/>
          <w:szCs w:val="24"/>
          <w:lang w:val="ru-RU"/>
        </w:rPr>
        <w:t xml:space="preserve">  </w:t>
      </w:r>
      <w:r w:rsidR="00933969" w:rsidRPr="00E81226">
        <w:rPr>
          <w:rFonts w:ascii="Times New Roman" w:hAnsi="Times New Roman" w:cs="Times New Roman"/>
          <w:bCs/>
          <w:sz w:val="24"/>
          <w:szCs w:val="24"/>
          <w:lang w:val="ru-RU"/>
        </w:rPr>
        <w:t xml:space="preserve">   24.9</w:t>
      </w:r>
      <w:r w:rsidRPr="00E81226">
        <w:rPr>
          <w:rFonts w:ascii="Times New Roman" w:hAnsi="Times New Roman" w:cs="Times New Roman"/>
          <w:bCs/>
          <w:sz w:val="24"/>
          <w:szCs w:val="24"/>
          <w:lang w:val="ru-RU"/>
        </w:rPr>
        <w:t xml:space="preserve">. </w:t>
      </w:r>
      <w:r w:rsidR="00A86BD6" w:rsidRPr="00E81226">
        <w:rPr>
          <w:rFonts w:ascii="Times New Roman" w:hAnsi="Times New Roman" w:cs="Times New Roman"/>
          <w:bCs/>
          <w:sz w:val="24"/>
          <w:szCs w:val="24"/>
          <w:lang w:val="ru-RU"/>
        </w:rPr>
        <w:t>Н</w:t>
      </w:r>
      <w:r w:rsidR="00A86BD6" w:rsidRPr="00E81226">
        <w:rPr>
          <w:rFonts w:ascii="Times New Roman" w:hAnsi="Times New Roman" w:cs="Times New Roman"/>
          <w:sz w:val="24"/>
          <w:szCs w:val="24"/>
          <w:lang w:val="ru-RU"/>
        </w:rPr>
        <w:t>ести иные обязанности, в том числе установленные для грузоотправителя и грузополучателя транспортными конвенциями, уставами,</w:t>
      </w:r>
      <w:r w:rsidR="00933969" w:rsidRPr="00E81226">
        <w:rPr>
          <w:rFonts w:ascii="Times New Roman" w:hAnsi="Times New Roman" w:cs="Times New Roman"/>
          <w:sz w:val="24"/>
          <w:szCs w:val="24"/>
          <w:lang w:val="ru-RU"/>
        </w:rPr>
        <w:t xml:space="preserve"> </w:t>
      </w:r>
      <w:r w:rsidR="00A86BD6" w:rsidRPr="00E81226">
        <w:rPr>
          <w:rFonts w:ascii="Times New Roman" w:hAnsi="Times New Roman" w:cs="Times New Roman"/>
          <w:sz w:val="24"/>
          <w:szCs w:val="24"/>
          <w:lang w:val="ru-RU"/>
        </w:rPr>
        <w:t>кодексами, иными правовыми актами законодательства.</w:t>
      </w:r>
    </w:p>
    <w:p w:rsidR="00A86BD6" w:rsidRPr="00E81226" w:rsidRDefault="00A86BD6" w:rsidP="00933969">
      <w:pPr>
        <w:pStyle w:val="a3"/>
        <w:numPr>
          <w:ilvl w:val="0"/>
          <w:numId w:val="3"/>
        </w:numPr>
        <w:tabs>
          <w:tab w:val="left" w:pos="-426"/>
          <w:tab w:val="left" w:pos="709"/>
          <w:tab w:val="left" w:pos="851"/>
        </w:tabs>
        <w:spacing w:after="0" w:line="240" w:lineRule="auto"/>
        <w:ind w:left="0" w:right="142" w:firstLine="425"/>
        <w:jc w:val="both"/>
        <w:rPr>
          <w:rFonts w:ascii="Times New Roman" w:hAnsi="Times New Roman" w:cs="Times New Roman"/>
          <w:sz w:val="24"/>
          <w:szCs w:val="24"/>
        </w:rPr>
      </w:pPr>
      <w:r w:rsidRPr="00E81226">
        <w:rPr>
          <w:rFonts w:ascii="Times New Roman" w:hAnsi="Times New Roman" w:cs="Times New Roman"/>
          <w:sz w:val="24"/>
          <w:szCs w:val="24"/>
        </w:rPr>
        <w:t>Экспедитор обязуется:</w:t>
      </w:r>
    </w:p>
    <w:p w:rsidR="00A86BD6" w:rsidRPr="00E81226" w:rsidRDefault="00A86BD6" w:rsidP="00A86BD6">
      <w:pPr>
        <w:pStyle w:val="a3"/>
        <w:widowControl w:val="0"/>
        <w:numPr>
          <w:ilvl w:val="1"/>
          <w:numId w:val="3"/>
        </w:numPr>
        <w:tabs>
          <w:tab w:val="left" w:pos="-567"/>
          <w:tab w:val="left" w:pos="-426"/>
          <w:tab w:val="left" w:pos="709"/>
          <w:tab w:val="left" w:pos="851"/>
        </w:tabs>
        <w:spacing w:after="0" w:line="240" w:lineRule="auto"/>
        <w:ind w:left="0" w:firstLine="426"/>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Организовать и обеспечить выполнение услуг, обусловленных настоящим </w:t>
      </w:r>
      <w:r w:rsidRPr="00E81226">
        <w:rPr>
          <w:rFonts w:ascii="Times New Roman" w:hAnsi="Times New Roman" w:cs="Times New Roman"/>
          <w:sz w:val="24"/>
          <w:szCs w:val="24"/>
          <w:lang w:val="ru-RU"/>
        </w:rPr>
        <w:lastRenderedPageBreak/>
        <w:t>договором-поручением;</w:t>
      </w:r>
    </w:p>
    <w:p w:rsidR="00A86BD6" w:rsidRPr="00E81226" w:rsidRDefault="00A86BD6" w:rsidP="00A86BD6">
      <w:pPr>
        <w:pStyle w:val="a3"/>
        <w:widowControl w:val="0"/>
        <w:numPr>
          <w:ilvl w:val="1"/>
          <w:numId w:val="3"/>
        </w:numPr>
        <w:tabs>
          <w:tab w:val="left" w:pos="-426"/>
          <w:tab w:val="left" w:pos="709"/>
          <w:tab w:val="left" w:pos="851"/>
        </w:tabs>
        <w:spacing w:after="0" w:line="240" w:lineRule="auto"/>
        <w:ind w:left="0" w:firstLine="426"/>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незамедлительно информировать Клиента о всех случаях вынужденной задержки транспортного средства в пути, авариях и других непредвиденных обстоятельствах, препятствующ</w:t>
      </w:r>
      <w:r w:rsidR="00147204" w:rsidRPr="00E81226">
        <w:rPr>
          <w:rFonts w:ascii="Times New Roman" w:hAnsi="Times New Roman" w:cs="Times New Roman"/>
          <w:sz w:val="24"/>
          <w:szCs w:val="24"/>
          <w:lang w:val="ru-RU"/>
        </w:rPr>
        <w:t xml:space="preserve">их своевременной доставке груза. </w:t>
      </w:r>
      <w:r w:rsidR="00147204" w:rsidRPr="00E81226">
        <w:rPr>
          <w:rFonts w:ascii="Times New Roman" w:hAnsi="Times New Roman" w:cs="Times New Roman"/>
          <w:bCs/>
          <w:sz w:val="24"/>
          <w:szCs w:val="24"/>
          <w:lang w:val="ru-RU"/>
        </w:rPr>
        <w:t>За отказ Экспедитора от согласованного и подтвержденного договора-поручения менее чем за 5 (пять) дней до загрузки, Клиент имеет право, а Экспедитор обязуется по требованию Клиента оплатить последнему неустойку (штраф) в размере 10 % от согласованной в п. 18 договора стоимости услуг.</w:t>
      </w:r>
    </w:p>
    <w:p w:rsidR="00A86BD6" w:rsidRPr="00E81226" w:rsidRDefault="00A86BD6" w:rsidP="00A86BD6">
      <w:pPr>
        <w:widowControl w:val="0"/>
        <w:numPr>
          <w:ilvl w:val="1"/>
          <w:numId w:val="3"/>
        </w:numPr>
        <w:tabs>
          <w:tab w:val="left" w:pos="709"/>
          <w:tab w:val="left" w:pos="851"/>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нести перед Клиентом иные обязанности, предусмотренные действующим законодательством.</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Стоимость услуг Экспедитора включает вознаграждение Экспедитора и расходы Экспедитора по исполнению настоящего договора-поручения. Оплата производится на основании копии счета Экспедитора, направляемого Клиенту посредством факсимильной или электронной связи. Оригиналы счета и акта выполненных работ направляются в последующем по почте.</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Расчеты по настоящему договору-поручению осуществляются в безналичной форме путем перечисления денежных средств на расчетный счет Экспедитора. Датой оплаты признается дата зачисления денежных средств на расчетный счет Экспедитора. Банковские расходы и комиссии по перечислению денежных средств оплачиваются перечисляющей стороной. Расчеты производятся в валюте стоимости услуг Экспедитора, если иное не согласовано выше.</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Взаимозачёты допускаются только после достижения письменного согласия Сторон</w:t>
      </w:r>
      <w:r w:rsidR="00147204" w:rsidRPr="00E81226">
        <w:rPr>
          <w:rFonts w:ascii="Times New Roman" w:hAnsi="Times New Roman" w:cs="Times New Roman"/>
          <w:sz w:val="24"/>
          <w:szCs w:val="24"/>
          <w:lang w:val="ru-RU"/>
        </w:rPr>
        <w:t xml:space="preserve"> в случаях и порядке предусмотренных законодательством Республики Беларусь</w:t>
      </w:r>
      <w:r w:rsidRPr="00E81226">
        <w:rPr>
          <w:rFonts w:ascii="Times New Roman" w:hAnsi="Times New Roman" w:cs="Times New Roman"/>
          <w:sz w:val="24"/>
          <w:szCs w:val="24"/>
          <w:lang w:val="ru-RU"/>
        </w:rPr>
        <w:t>.</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Штрафные санкции и дополнительные расходы оплачиваются </w:t>
      </w:r>
      <w:r w:rsidR="00147204" w:rsidRPr="00E81226">
        <w:rPr>
          <w:rFonts w:ascii="Times New Roman" w:hAnsi="Times New Roman" w:cs="Times New Roman"/>
          <w:sz w:val="24"/>
          <w:szCs w:val="24"/>
          <w:lang w:val="ru-RU"/>
        </w:rPr>
        <w:t xml:space="preserve">виновной Стороной </w:t>
      </w:r>
      <w:r w:rsidRPr="00E81226">
        <w:rPr>
          <w:rFonts w:ascii="Times New Roman" w:hAnsi="Times New Roman" w:cs="Times New Roman"/>
          <w:sz w:val="24"/>
          <w:szCs w:val="24"/>
          <w:lang w:val="ru-RU"/>
        </w:rPr>
        <w:t>в течение 5</w:t>
      </w:r>
      <w:r w:rsidR="00147204" w:rsidRPr="00E81226">
        <w:rPr>
          <w:rFonts w:ascii="Times New Roman" w:hAnsi="Times New Roman" w:cs="Times New Roman"/>
          <w:sz w:val="24"/>
          <w:szCs w:val="24"/>
          <w:lang w:val="ru-RU"/>
        </w:rPr>
        <w:t xml:space="preserve"> (пяти)</w:t>
      </w:r>
      <w:r w:rsidRPr="00E81226">
        <w:rPr>
          <w:rFonts w:ascii="Times New Roman" w:hAnsi="Times New Roman" w:cs="Times New Roman"/>
          <w:sz w:val="24"/>
          <w:szCs w:val="24"/>
          <w:lang w:val="ru-RU"/>
        </w:rPr>
        <w:t xml:space="preserve"> дней с даты получения по факсимильной или электронной связи соответствующего счета и (или) претензии и документов, являющихся основанием для предъявления их к оплате.</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После выполнения указанных в настоящем договоре-поручении услуг, Экспедитор направляет Клиенту Акт оказанных услуг в двух экземплярах, один из которых Клиент обязан вернуть Экспедитору, заверив печатью и подписью уполномоченного лица. Не возврат Клиентом направленного ему акта оказанных услуг и не предоставление возражений по нему в письменном виде в течение 5 (пяти) календарных дней с даты получения, признается подписанием акта без возражений.</w:t>
      </w:r>
    </w:p>
    <w:p w:rsidR="00F2444F" w:rsidRPr="00E81226" w:rsidRDefault="00A86BD6" w:rsidP="00F2444F">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bCs/>
          <w:sz w:val="24"/>
          <w:szCs w:val="24"/>
          <w:lang w:val="ru-RU"/>
        </w:rPr>
        <w:t>Ответственность Сторон за ненадлежащее исполнение обязательств определяется настоящим договором-поручением, действующим законодательством Республики Беларусь, а также нормами международных транспортных конвенций на соответствующем виде транспорта.</w:t>
      </w:r>
    </w:p>
    <w:p w:rsidR="00A86BD6" w:rsidRPr="00E81226" w:rsidRDefault="00147204" w:rsidP="00F2444F">
      <w:pPr>
        <w:widowControl w:val="0"/>
        <w:tabs>
          <w:tab w:val="left" w:pos="-567"/>
        </w:tabs>
        <w:spacing w:after="0" w:line="240" w:lineRule="auto"/>
        <w:ind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eastAsia="zh-CN"/>
        </w:rPr>
        <w:t>В</w:t>
      </w:r>
      <w:r w:rsidRPr="00E81226">
        <w:rPr>
          <w:rFonts w:ascii="Times New Roman" w:hAnsi="Times New Roman" w:cs="Times New Roman"/>
          <w:b/>
          <w:sz w:val="24"/>
          <w:szCs w:val="24"/>
          <w:lang w:val="ru-RU" w:eastAsia="zh-CN"/>
        </w:rPr>
        <w:t xml:space="preserve"> </w:t>
      </w:r>
      <w:r w:rsidRPr="00E81226">
        <w:rPr>
          <w:rFonts w:ascii="Times New Roman" w:hAnsi="Times New Roman" w:cs="Times New Roman"/>
          <w:sz w:val="24"/>
          <w:szCs w:val="24"/>
          <w:lang w:val="ru-RU" w:eastAsia="zh-CN"/>
        </w:rPr>
        <w:t xml:space="preserve">случае нарушения срока оказания услуг Экспедитор оплачивает Клиенту неустойку (пеню) в размере 0,2 % от суммы неисполненного в срок обязательства за каждый день просрочки. </w:t>
      </w:r>
      <w:r w:rsidR="00A86BD6" w:rsidRPr="00E81226">
        <w:rPr>
          <w:rFonts w:ascii="Times New Roman" w:hAnsi="Times New Roman" w:cs="Times New Roman"/>
          <w:sz w:val="24"/>
          <w:szCs w:val="24"/>
          <w:lang w:val="ru-RU" w:eastAsia="zh-CN"/>
        </w:rPr>
        <w:t>Ответственность Экспедитора за просрочку в доставке груза, как бы она ни возникла, не превышает размеров стоимости услуг Экспедитора по настоящему договору-поручению.</w:t>
      </w:r>
      <w:r w:rsidR="00A86BD6" w:rsidRPr="00E81226">
        <w:rPr>
          <w:rFonts w:ascii="Times New Roman" w:hAnsi="Times New Roman" w:cs="Times New Roman"/>
          <w:color w:val="FF0000"/>
          <w:sz w:val="24"/>
          <w:szCs w:val="24"/>
          <w:lang w:val="ru-RU" w:eastAsia="zh-CN"/>
        </w:rPr>
        <w:t xml:space="preserve"> </w:t>
      </w:r>
      <w:r w:rsidR="00A86BD6" w:rsidRPr="00E81226">
        <w:rPr>
          <w:rFonts w:ascii="Times New Roman" w:hAnsi="Times New Roman" w:cs="Times New Roman"/>
          <w:sz w:val="24"/>
          <w:szCs w:val="24"/>
          <w:lang w:val="ru-RU"/>
        </w:rPr>
        <w:t>Экспедитор не отвечает за действие/бездействие таможенных органов, пограничных и иных служб, которые прямо или косвенно могут повлиять на исполнение обязательств.</w:t>
      </w:r>
      <w:r w:rsidR="00D56753" w:rsidRPr="00E81226">
        <w:rPr>
          <w:rFonts w:ascii="Times New Roman" w:hAnsi="Times New Roman" w:cs="Times New Roman"/>
          <w:sz w:val="24"/>
          <w:szCs w:val="24"/>
          <w:lang w:val="ru-RU"/>
        </w:rPr>
        <w:t xml:space="preserve"> </w:t>
      </w:r>
      <w:r w:rsidR="003F49F5" w:rsidRPr="00E81226">
        <w:rPr>
          <w:rFonts w:ascii="Times New Roman" w:hAnsi="Times New Roman" w:cs="Times New Roman"/>
          <w:sz w:val="24"/>
          <w:szCs w:val="24"/>
          <w:lang w:val="ru-RU"/>
        </w:rPr>
        <w:t xml:space="preserve">Экспедитор не несет ответственность за нарушение сроков оказания услуг по причине действия обстоятельств непреодолимой силы, а также действий таможенных органов, контролирующих государственных органов, действий авиа- ж/д- морского перевозчиков. </w:t>
      </w:r>
    </w:p>
    <w:p w:rsidR="00A86BD6" w:rsidRPr="00E81226" w:rsidRDefault="00A86BD6" w:rsidP="001D41CA">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eastAsia="zh-CN"/>
        </w:rPr>
        <w:t>В</w:t>
      </w:r>
      <w:r w:rsidRPr="00E81226">
        <w:rPr>
          <w:rFonts w:ascii="Times New Roman" w:hAnsi="Times New Roman" w:cs="Times New Roman"/>
          <w:b/>
          <w:sz w:val="24"/>
          <w:szCs w:val="24"/>
          <w:lang w:val="ru-RU" w:eastAsia="zh-CN"/>
        </w:rPr>
        <w:t xml:space="preserve"> </w:t>
      </w:r>
      <w:r w:rsidRPr="00E81226">
        <w:rPr>
          <w:rFonts w:ascii="Times New Roman" w:hAnsi="Times New Roman" w:cs="Times New Roman"/>
          <w:sz w:val="24"/>
          <w:szCs w:val="24"/>
          <w:lang w:val="ru-RU" w:eastAsia="zh-CN"/>
        </w:rPr>
        <w:t>случае несвоевременной оплаты Клиент оплачивает Экспедитору пеню в размере 0,2 % от суммы просроченной задолженности за каждый день просрочки.</w:t>
      </w:r>
      <w:r w:rsidR="00147204" w:rsidRPr="00E81226">
        <w:rPr>
          <w:rFonts w:ascii="Times New Roman" w:hAnsi="Times New Roman" w:cs="Times New Roman"/>
          <w:sz w:val="24"/>
          <w:szCs w:val="24"/>
          <w:lang w:val="ru-RU" w:eastAsia="zh-CN"/>
        </w:rPr>
        <w:t xml:space="preserve"> Ответственность Клиента за просрочку в оплате оказанных услуг, как бы она ни возникла, не превышает размеров стоимости услуг Экспедитора по настоящему договору-поручению</w:t>
      </w:r>
      <w:r w:rsidR="006A71F8" w:rsidRPr="00E81226">
        <w:rPr>
          <w:rFonts w:ascii="Times New Roman" w:hAnsi="Times New Roman" w:cs="Times New Roman"/>
          <w:sz w:val="24"/>
          <w:szCs w:val="24"/>
          <w:lang w:val="ru-RU" w:eastAsia="zh-CN"/>
        </w:rPr>
        <w:t>.</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bCs/>
          <w:sz w:val="24"/>
          <w:szCs w:val="24"/>
          <w:lang w:val="ru-RU"/>
        </w:rPr>
        <w:t xml:space="preserve">Экспедитор несет ответственность за несохранность груза в порядке и на условиях, определенных действующий законодательством. При этом </w:t>
      </w:r>
      <w:r w:rsidRPr="00E81226">
        <w:rPr>
          <w:rFonts w:ascii="Times New Roman" w:hAnsi="Times New Roman" w:cs="Times New Roman"/>
          <w:sz w:val="24"/>
          <w:szCs w:val="24"/>
          <w:lang w:val="ru-RU"/>
        </w:rPr>
        <w:t xml:space="preserve">Экспедитор отвечает перед Клиентом по тем же правилам, по которым отвечает соответствующий перевозчик перед Экспедитором, в пределах, установленных международными транспортными конвенциями. Штрафные санкции или другие любые выплаты, не относящиеся к компенсации фактического вреда, не подлежат </w:t>
      </w:r>
      <w:r w:rsidRPr="00E81226">
        <w:rPr>
          <w:rFonts w:ascii="Times New Roman" w:hAnsi="Times New Roman" w:cs="Times New Roman"/>
          <w:sz w:val="24"/>
          <w:szCs w:val="24"/>
          <w:lang w:val="ru-RU"/>
        </w:rPr>
        <w:lastRenderedPageBreak/>
        <w:t>взысканию.</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Экспедитор не несёт ответственности за несохранность груза в случае обнаружения недостачи или повреждения груза внутри тары без нарушения целостности внешней упаковки во время транспортировки, либо при наличии протокола о проведении процессуальных действий с грузом контролирующими государственными органами. </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Клиент обязуется в установленном законодательством порядке предъявлять перевозчику требования от своего имени, которые могут быть предъявлены лишь отправителем или получателем.</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При предъявлении Клиентом претензии касательно сохранности груза, Клиент обязан предоставить Экспедитору: претензию с калькуляцией ущерба; документы, подтверждающие стоимость груза, его количество и номенклатуру (инвойс, спецификации, упаковочные листы, прочее); документы, подтверждающие факт и причины несохранности груза (накладную с отметкой о повреждении груза, надлежаще оформленный акт приемки гр</w:t>
      </w:r>
      <w:r w:rsidR="00F2444F" w:rsidRPr="00E81226">
        <w:rPr>
          <w:rFonts w:ascii="Times New Roman" w:hAnsi="Times New Roman" w:cs="Times New Roman"/>
          <w:sz w:val="24"/>
          <w:szCs w:val="24"/>
          <w:lang w:val="ru-RU"/>
        </w:rPr>
        <w:t>уза с повреждениями, фотографии</w:t>
      </w:r>
      <w:r w:rsidRPr="00E81226">
        <w:rPr>
          <w:rFonts w:ascii="Times New Roman" w:hAnsi="Times New Roman" w:cs="Times New Roman"/>
          <w:sz w:val="24"/>
          <w:szCs w:val="24"/>
          <w:lang w:val="ru-RU"/>
        </w:rPr>
        <w:t>. В случае отсутствия вышеуказанных документов претензии к рассмотрению не принимаются.</w:t>
      </w:r>
      <w:r w:rsidRPr="00E81226">
        <w:rPr>
          <w:rFonts w:ascii="Times New Roman" w:hAnsi="Times New Roman" w:cs="Times New Roman"/>
          <w:bCs/>
          <w:sz w:val="24"/>
          <w:szCs w:val="24"/>
          <w:lang w:val="ru-RU"/>
        </w:rPr>
        <w:t xml:space="preserve"> </w:t>
      </w:r>
      <w:r w:rsidRPr="00E81226">
        <w:rPr>
          <w:rFonts w:ascii="Times New Roman" w:hAnsi="Times New Roman" w:cs="Times New Roman"/>
          <w:sz w:val="24"/>
          <w:szCs w:val="24"/>
          <w:lang w:val="ru-RU"/>
        </w:rPr>
        <w:t>Экспедитор вправе запрашивать у Клиента дополнительные документы, имеющие существенное значение для определения и установления фактического размера ущерба и причин его возникновения. Клиент несет риск финансовых последствий при не предоставлении Экспедитору документов, подтверждающих обоснованность претензии.</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Экспедитор имеет право удерживать груз в случае неисполнения Клиентом своих обязанностей по оплате услуг Экспедитора, возникших дополнительных</w:t>
      </w:r>
      <w:r w:rsidR="006A71F8" w:rsidRPr="00E81226">
        <w:rPr>
          <w:rFonts w:ascii="Times New Roman" w:hAnsi="Times New Roman" w:cs="Times New Roman"/>
          <w:sz w:val="24"/>
          <w:szCs w:val="24"/>
          <w:lang w:val="ru-RU"/>
        </w:rPr>
        <w:t xml:space="preserve"> документально подтвержденных </w:t>
      </w:r>
      <w:r w:rsidRPr="00E81226">
        <w:rPr>
          <w:rFonts w:ascii="Times New Roman" w:hAnsi="Times New Roman" w:cs="Times New Roman"/>
          <w:sz w:val="24"/>
          <w:szCs w:val="24"/>
          <w:lang w:val="ru-RU"/>
        </w:rPr>
        <w:t>расходов, а также возмещению штрафных санкций, указанных в настоящем договоре-поручении.</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В случае возникновения споров по вопросам заключения, исполнения настоящего договора Стороны подтверждают, что примут все меры к их разрешению путем переговоров и обмена претензиями. В случае, если спор не будет урегулирован путем переговоров и в претензионном порядке, он передается на разрешение экономического суда г. Минска. Срок рассмотрения претензии по требованиям об оплате дебиторской задолженности составляет 10</w:t>
      </w:r>
      <w:r w:rsidR="006A71F8" w:rsidRPr="00E81226">
        <w:rPr>
          <w:rFonts w:ascii="Times New Roman" w:hAnsi="Times New Roman" w:cs="Times New Roman"/>
          <w:sz w:val="24"/>
          <w:szCs w:val="24"/>
          <w:lang w:val="ru-RU"/>
        </w:rPr>
        <w:t xml:space="preserve"> (десять)</w:t>
      </w:r>
      <w:r w:rsidRPr="00E81226">
        <w:rPr>
          <w:rFonts w:ascii="Times New Roman" w:hAnsi="Times New Roman" w:cs="Times New Roman"/>
          <w:sz w:val="24"/>
          <w:szCs w:val="24"/>
          <w:lang w:val="ru-RU"/>
        </w:rPr>
        <w:t xml:space="preserve"> дней. Взыскание задолженности, исчисление и уплата неустойки (пеней, штрафов) осуществляется в валюте стоимости услуг.</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Стороны признают юридическую силу документов, в том числе настоящего договора-поручения, дополнительных соглашений, приложений к договору-поручению, подписанных уполномоченными лицами</w:t>
      </w:r>
      <w:r w:rsidR="00E73851" w:rsidRPr="00E81226">
        <w:rPr>
          <w:rFonts w:ascii="Times New Roman" w:hAnsi="Times New Roman" w:cs="Times New Roman"/>
          <w:sz w:val="24"/>
          <w:szCs w:val="24"/>
          <w:lang w:val="ru-RU"/>
        </w:rPr>
        <w:t xml:space="preserve"> и скрепленных печатью сторон, </w:t>
      </w:r>
      <w:r w:rsidRPr="00E81226">
        <w:rPr>
          <w:rFonts w:ascii="Times New Roman" w:hAnsi="Times New Roman" w:cs="Times New Roman"/>
          <w:sz w:val="24"/>
          <w:szCs w:val="24"/>
          <w:lang w:val="ru-RU"/>
        </w:rPr>
        <w:t xml:space="preserve">полученных посредством факсимильной или электронной связи до момента получения оригиналов. Стороны согласились, что все документы и сообщения, связанные с настоящим договором, которые будут подписаны и (или) направлены работниками </w:t>
      </w:r>
      <w:r w:rsidRPr="00E81226">
        <w:rPr>
          <w:rFonts w:ascii="Times New Roman" w:hAnsi="Times New Roman" w:cs="Times New Roman"/>
          <w:color w:val="000000"/>
          <w:sz w:val="24"/>
          <w:szCs w:val="24"/>
          <w:lang w:val="ru-RU"/>
        </w:rPr>
        <w:t>сторон, являются действительными, подтверждают обязательства сторон, вытекающие из настоящего договора, и не будут оспариваться сторонами со ссылкой на отсутствие полномочий работников сторон.</w:t>
      </w:r>
    </w:p>
    <w:p w:rsidR="00A86BD6" w:rsidRPr="00E81226" w:rsidRDefault="00A86BD6" w:rsidP="00E73851">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bCs/>
          <w:iCs/>
          <w:color w:val="000000"/>
          <w:sz w:val="24"/>
          <w:szCs w:val="24"/>
          <w:shd w:val="clear" w:color="auto" w:fill="FFFFFF"/>
          <w:lang w:val="ru-RU"/>
        </w:rPr>
        <w:t>Стороны пришли к соглашению, что переписка посредством электронной связи, осуществляемая Сторонами в рамках выполнения настоящего договора-поручения, имеет юридическую силу и является письменным доказательством.</w:t>
      </w:r>
    </w:p>
    <w:p w:rsidR="00E73851" w:rsidRPr="00E81226" w:rsidRDefault="00A86BD6" w:rsidP="00E73851">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Настоящий договор-поручение составлен на русском языке в двух экземплярах, имеющих одинаковую юридическую силу, по одному для каждой из сторон. Настоящий Договор вступает в силу с момента его подписания обеими Сторонами, и действует до исполнения сторонами принятых обязательств по настоящему договору-поручению.</w:t>
      </w:r>
    </w:p>
    <w:p w:rsidR="00E73851" w:rsidRPr="00E81226" w:rsidRDefault="00E73851" w:rsidP="00E73851">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Каждая из Сторон договора, ее работники отказываются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E73851" w:rsidRPr="00E81226" w:rsidRDefault="00E73851" w:rsidP="00E73851">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lastRenderedPageBreak/>
        <w:t>Под действиями работника, осуществляемыми в пользу стимулирующей его Стороны, понимаются: предоставление неоправданных преимуществ по сравнению с другими контрагентами; предоставление каких-либо гарантий; ускорение существующих процедур;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E73851" w:rsidRPr="00E81226" w:rsidRDefault="00E73851" w:rsidP="00E73851">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В случае возникновения у Стороны подозрений, что произошло или может произойти нарушение каких-либо положений настоящей главы договора, соответствующая Сторона обязуется уведомить другую Сторону и государственные органы, осуществляющие борьбу с коррупцией, в письменной форме. В письменном уведомлении, направленном в органы, осуществляющие борьбу с коррупцией, Сторона договора обязана сослаться на факты или представить соответствующие материалы, достоверно подтверждающие факт совершения Стороной договора коррупционного правонарушения.</w:t>
      </w:r>
    </w:p>
    <w:p w:rsidR="00E73851" w:rsidRPr="00E81226" w:rsidRDefault="00E73851" w:rsidP="00E73851">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В случае наличия подтверждений (документов) совершения одной из Сторон коррупционного правонарушения, выявленного государственными органами, осуществляющими борьбу с коррупцией, другая Сторона имеет право в одностороннем порядке отказаться от исполнения договора, уведомив об этом другую Сторону. Договор будет считаться расторгнутым с даты получения такого уведомления Стороной.</w:t>
      </w:r>
    </w:p>
    <w:tbl>
      <w:tblPr>
        <w:tblpPr w:leftFromText="180" w:rightFromText="180" w:bottomFromText="160" w:vertAnchor="text" w:horzAnchor="margin" w:tblpX="-431" w:tblpY="419"/>
        <w:tblW w:w="9917" w:type="dxa"/>
        <w:tblLook w:val="01E0" w:firstRow="1" w:lastRow="1" w:firstColumn="1" w:lastColumn="1" w:noHBand="0" w:noVBand="0"/>
      </w:tblPr>
      <w:tblGrid>
        <w:gridCol w:w="5164"/>
        <w:gridCol w:w="4753"/>
      </w:tblGrid>
      <w:tr w:rsidR="004835E4" w:rsidRPr="00E81226" w:rsidTr="002D5A7B">
        <w:trPr>
          <w:trHeight w:val="306"/>
        </w:trPr>
        <w:tc>
          <w:tcPr>
            <w:tcW w:w="5164" w:type="dxa"/>
          </w:tcPr>
          <w:p w:rsidR="004835E4" w:rsidRPr="00E81226" w:rsidRDefault="003228A7" w:rsidP="004835E4">
            <w:pPr>
              <w:pStyle w:val="af4"/>
              <w:ind w:left="2"/>
              <w:contextualSpacing/>
              <w:rPr>
                <w:rFonts w:ascii="Times New Roman" w:hAnsi="Times New Roman" w:cs="Times New Roman"/>
                <w:b/>
                <w:sz w:val="24"/>
                <w:szCs w:val="24"/>
                <w:lang w:val="ru-RU"/>
              </w:rPr>
            </w:pPr>
            <w:r w:rsidRPr="00E81226">
              <w:rPr>
                <w:rFonts w:ascii="Times New Roman" w:hAnsi="Times New Roman" w:cs="Times New Roman"/>
                <w:b/>
                <w:sz w:val="24"/>
                <w:szCs w:val="24"/>
                <w:lang w:val="ru-RU"/>
              </w:rPr>
              <w:t>Клиент:</w:t>
            </w:r>
          </w:p>
          <w:p w:rsidR="004835E4" w:rsidRPr="00E81226" w:rsidRDefault="004835E4" w:rsidP="004835E4">
            <w:pPr>
              <w:pStyle w:val="af4"/>
              <w:ind w:left="2"/>
              <w:contextualSpacing/>
              <w:rPr>
                <w:rFonts w:ascii="Times New Roman" w:hAnsi="Times New Roman" w:cs="Times New Roman"/>
                <w:b/>
                <w:sz w:val="24"/>
                <w:szCs w:val="24"/>
                <w:lang w:val="ru-RU"/>
              </w:rPr>
            </w:pPr>
            <w:r w:rsidRPr="00E81226">
              <w:rPr>
                <w:rFonts w:ascii="Times New Roman" w:hAnsi="Times New Roman" w:cs="Times New Roman"/>
                <w:b/>
                <w:sz w:val="24"/>
                <w:szCs w:val="24"/>
                <w:lang w:val="ru-RU"/>
              </w:rPr>
              <w:t xml:space="preserve">РУП </w:t>
            </w:r>
            <w:r w:rsidR="00220620">
              <w:rPr>
                <w:rFonts w:ascii="Times New Roman" w:hAnsi="Times New Roman" w:cs="Times New Roman"/>
                <w:b/>
                <w:sz w:val="24"/>
                <w:szCs w:val="24"/>
                <w:lang w:val="ru-RU"/>
              </w:rPr>
              <w:t>«</w:t>
            </w:r>
            <w:r w:rsidRPr="00E81226">
              <w:rPr>
                <w:rFonts w:ascii="Times New Roman" w:hAnsi="Times New Roman" w:cs="Times New Roman"/>
                <w:b/>
                <w:sz w:val="24"/>
                <w:szCs w:val="24"/>
                <w:lang w:val="ru-RU"/>
              </w:rPr>
              <w:t>Минская печатная фабрика</w:t>
            </w:r>
            <w:r w:rsidR="00220620">
              <w:rPr>
                <w:rFonts w:ascii="Times New Roman" w:hAnsi="Times New Roman" w:cs="Times New Roman"/>
                <w:b/>
                <w:sz w:val="24"/>
                <w:szCs w:val="24"/>
                <w:lang w:val="ru-RU"/>
              </w:rPr>
              <w:t>»</w:t>
            </w:r>
            <w:r w:rsidRPr="00E81226">
              <w:rPr>
                <w:rFonts w:ascii="Times New Roman" w:hAnsi="Times New Roman" w:cs="Times New Roman"/>
                <w:b/>
                <w:sz w:val="24"/>
                <w:szCs w:val="24"/>
                <w:lang w:val="ru-RU"/>
              </w:rPr>
              <w:t xml:space="preserve"> Гознака</w:t>
            </w:r>
          </w:p>
          <w:p w:rsidR="004835E4" w:rsidRPr="00E81226" w:rsidRDefault="004835E4" w:rsidP="004835E4">
            <w:pPr>
              <w:pStyle w:val="af4"/>
              <w:ind w:left="2"/>
              <w:contextualSpacing/>
              <w:rPr>
                <w:rFonts w:ascii="Times New Roman" w:hAnsi="Times New Roman" w:cs="Times New Roman"/>
                <w:b/>
                <w:sz w:val="24"/>
                <w:szCs w:val="24"/>
                <w:lang w:val="ru-RU"/>
              </w:rPr>
            </w:pPr>
            <w:r w:rsidRPr="00E81226">
              <w:rPr>
                <w:rFonts w:ascii="Times New Roman" w:hAnsi="Times New Roman" w:cs="Times New Roman"/>
                <w:b/>
                <w:sz w:val="24"/>
                <w:szCs w:val="24"/>
                <w:lang w:val="ru-RU"/>
              </w:rPr>
              <w:t xml:space="preserve">Юридический/почтовый: </w:t>
            </w:r>
          </w:p>
          <w:p w:rsidR="004835E4" w:rsidRPr="00E81226" w:rsidRDefault="004835E4" w:rsidP="004835E4">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lang w:val="ru-RU"/>
              </w:rPr>
              <w:t>Республика Беларусь, 220030, г. Минск, ул. Володарского, д. 3</w:t>
            </w:r>
          </w:p>
          <w:p w:rsidR="004835E4" w:rsidRPr="00E81226" w:rsidRDefault="004835E4" w:rsidP="00102277">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lang w:val="ru-RU"/>
              </w:rPr>
              <w:t>УНП 100048217</w:t>
            </w:r>
            <w:r w:rsidR="00102277">
              <w:rPr>
                <w:rFonts w:ascii="Times New Roman" w:hAnsi="Times New Roman" w:cs="Times New Roman"/>
                <w:bCs/>
                <w:sz w:val="24"/>
                <w:szCs w:val="24"/>
                <w:lang w:val="ru-RU"/>
              </w:rPr>
              <w:t xml:space="preserve">, </w:t>
            </w:r>
            <w:r w:rsidRPr="00E81226">
              <w:rPr>
                <w:rFonts w:ascii="Times New Roman" w:hAnsi="Times New Roman" w:cs="Times New Roman"/>
                <w:bCs/>
                <w:sz w:val="24"/>
                <w:szCs w:val="24"/>
                <w:lang w:val="ru-RU"/>
              </w:rPr>
              <w:t>ОКПО 02570475</w:t>
            </w:r>
          </w:p>
          <w:p w:rsidR="00102277" w:rsidRDefault="004835E4" w:rsidP="004835E4">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lang w:val="ru-RU"/>
              </w:rPr>
              <w:t>Тел/факс: (375 17) 3</w:t>
            </w:r>
            <w:r w:rsidR="001F463A">
              <w:rPr>
                <w:rFonts w:ascii="Times New Roman" w:hAnsi="Times New Roman" w:cs="Times New Roman"/>
                <w:bCs/>
                <w:sz w:val="24"/>
                <w:szCs w:val="24"/>
                <w:lang w:val="ru-RU"/>
              </w:rPr>
              <w:t>62 43 53</w:t>
            </w:r>
            <w:r w:rsidRPr="00E81226">
              <w:rPr>
                <w:rFonts w:ascii="Times New Roman" w:hAnsi="Times New Roman" w:cs="Times New Roman"/>
                <w:bCs/>
                <w:sz w:val="24"/>
                <w:szCs w:val="24"/>
                <w:lang w:val="ru-RU"/>
              </w:rPr>
              <w:t xml:space="preserve">, </w:t>
            </w:r>
          </w:p>
          <w:p w:rsidR="004835E4" w:rsidRPr="00E81226" w:rsidRDefault="004835E4" w:rsidP="004835E4">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lang w:val="ru-RU"/>
              </w:rPr>
              <w:t>моб+375 29 333 29 74</w:t>
            </w:r>
          </w:p>
          <w:p w:rsidR="004835E4" w:rsidRPr="00E81226" w:rsidRDefault="004835E4" w:rsidP="004835E4">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lang w:val="ru-RU"/>
              </w:rPr>
              <w:t>Е-</w:t>
            </w:r>
            <w:r w:rsidRPr="00E81226">
              <w:rPr>
                <w:rFonts w:ascii="Times New Roman" w:hAnsi="Times New Roman" w:cs="Times New Roman"/>
                <w:bCs/>
                <w:sz w:val="24"/>
                <w:szCs w:val="24"/>
              </w:rPr>
              <w:t>mail</w:t>
            </w:r>
            <w:r w:rsidRPr="00E81226">
              <w:rPr>
                <w:rFonts w:ascii="Times New Roman" w:hAnsi="Times New Roman" w:cs="Times New Roman"/>
                <w:bCs/>
                <w:sz w:val="24"/>
                <w:szCs w:val="24"/>
                <w:lang w:val="ru-RU"/>
              </w:rPr>
              <w:t>:</w:t>
            </w:r>
            <w:r w:rsidR="000142D9">
              <w:rPr>
                <w:rFonts w:ascii="Times New Roman" w:hAnsi="Times New Roman" w:cs="Times New Roman"/>
                <w:bCs/>
                <w:sz w:val="24"/>
                <w:szCs w:val="24"/>
                <w:lang w:val="ru-RU"/>
              </w:rPr>
              <w:t xml:space="preserve"> </w:t>
            </w:r>
            <w:bookmarkStart w:id="0" w:name="_GoBack"/>
            <w:bookmarkEnd w:id="0"/>
            <w:r w:rsidR="000142D9" w:rsidRPr="000142D9">
              <w:rPr>
                <w:rFonts w:ascii="Times New Roman" w:hAnsi="Times New Roman" w:cs="Times New Roman"/>
                <w:bCs/>
                <w:sz w:val="24"/>
                <w:szCs w:val="24"/>
                <w:highlight w:val="yellow"/>
                <w:lang w:val="ru-RU"/>
              </w:rPr>
              <w:t>___________</w:t>
            </w:r>
            <w:r w:rsidRPr="000142D9">
              <w:rPr>
                <w:rFonts w:ascii="Times New Roman" w:hAnsi="Times New Roman" w:cs="Times New Roman"/>
                <w:bCs/>
                <w:sz w:val="24"/>
                <w:szCs w:val="24"/>
                <w:highlight w:val="yellow"/>
                <w:lang w:val="ru-RU"/>
              </w:rPr>
              <w:t>@</w:t>
            </w:r>
            <w:r w:rsidRPr="00E81226">
              <w:rPr>
                <w:rFonts w:ascii="Times New Roman" w:hAnsi="Times New Roman" w:cs="Times New Roman"/>
                <w:bCs/>
                <w:sz w:val="24"/>
                <w:szCs w:val="24"/>
              </w:rPr>
              <w:t>mpf</w:t>
            </w:r>
            <w:r w:rsidRPr="00E81226">
              <w:rPr>
                <w:rFonts w:ascii="Times New Roman" w:hAnsi="Times New Roman" w:cs="Times New Roman"/>
                <w:bCs/>
                <w:sz w:val="24"/>
                <w:szCs w:val="24"/>
                <w:lang w:val="ru-RU"/>
              </w:rPr>
              <w:t>-</w:t>
            </w:r>
            <w:r w:rsidRPr="00E81226">
              <w:rPr>
                <w:rFonts w:ascii="Times New Roman" w:hAnsi="Times New Roman" w:cs="Times New Roman"/>
                <w:bCs/>
                <w:sz w:val="24"/>
                <w:szCs w:val="24"/>
              </w:rPr>
              <w:t>gosznak</w:t>
            </w:r>
            <w:r w:rsidRPr="00E81226">
              <w:rPr>
                <w:rFonts w:ascii="Times New Roman" w:hAnsi="Times New Roman" w:cs="Times New Roman"/>
                <w:bCs/>
                <w:sz w:val="24"/>
                <w:szCs w:val="24"/>
                <w:lang w:val="ru-RU"/>
              </w:rPr>
              <w:t>.</w:t>
            </w:r>
            <w:r w:rsidRPr="00E81226">
              <w:rPr>
                <w:rFonts w:ascii="Times New Roman" w:hAnsi="Times New Roman" w:cs="Times New Roman"/>
                <w:bCs/>
                <w:sz w:val="24"/>
                <w:szCs w:val="24"/>
              </w:rPr>
              <w:t>by</w:t>
            </w:r>
          </w:p>
          <w:p w:rsidR="004835E4" w:rsidRPr="00E81226" w:rsidRDefault="004835E4" w:rsidP="004835E4">
            <w:pPr>
              <w:pStyle w:val="af4"/>
              <w:ind w:left="2"/>
              <w:contextualSpacing/>
              <w:rPr>
                <w:rFonts w:ascii="Times New Roman" w:hAnsi="Times New Roman" w:cs="Times New Roman"/>
                <w:bCs/>
                <w:sz w:val="24"/>
                <w:szCs w:val="24"/>
                <w:lang w:val="ru-RU"/>
              </w:rPr>
            </w:pPr>
          </w:p>
          <w:p w:rsidR="004835E4" w:rsidRPr="00E81226" w:rsidRDefault="004835E4" w:rsidP="004835E4">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lang w:val="ru-RU"/>
              </w:rPr>
              <w:t>Банковские реквизиты:</w:t>
            </w:r>
          </w:p>
          <w:p w:rsidR="004835E4" w:rsidRPr="00E81226" w:rsidRDefault="004835E4" w:rsidP="004835E4">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rPr>
              <w:t>IBAN</w:t>
            </w:r>
            <w:r w:rsidRPr="00E81226">
              <w:rPr>
                <w:rFonts w:ascii="Times New Roman" w:hAnsi="Times New Roman" w:cs="Times New Roman"/>
                <w:bCs/>
                <w:sz w:val="24"/>
                <w:szCs w:val="24"/>
                <w:lang w:val="ru-RU"/>
              </w:rPr>
              <w:t xml:space="preserve">: </w:t>
            </w:r>
            <w:r w:rsidRPr="00E81226">
              <w:rPr>
                <w:rFonts w:ascii="Times New Roman" w:hAnsi="Times New Roman" w:cs="Times New Roman"/>
                <w:bCs/>
                <w:sz w:val="24"/>
                <w:szCs w:val="24"/>
              </w:rPr>
              <w:t>BY</w:t>
            </w:r>
            <w:r w:rsidRPr="00E81226">
              <w:rPr>
                <w:rFonts w:ascii="Times New Roman" w:hAnsi="Times New Roman" w:cs="Times New Roman"/>
                <w:bCs/>
                <w:sz w:val="24"/>
                <w:szCs w:val="24"/>
                <w:lang w:val="ru-RU"/>
              </w:rPr>
              <w:t>77</w:t>
            </w:r>
            <w:r w:rsidRPr="00E81226">
              <w:rPr>
                <w:rFonts w:ascii="Times New Roman" w:hAnsi="Times New Roman" w:cs="Times New Roman"/>
                <w:bCs/>
                <w:sz w:val="24"/>
                <w:szCs w:val="24"/>
              </w:rPr>
              <w:t>AKBB</w:t>
            </w:r>
            <w:r w:rsidRPr="00E81226">
              <w:rPr>
                <w:rFonts w:ascii="Times New Roman" w:hAnsi="Times New Roman" w:cs="Times New Roman"/>
                <w:bCs/>
                <w:sz w:val="24"/>
                <w:szCs w:val="24"/>
                <w:lang w:val="ru-RU"/>
              </w:rPr>
              <w:t>30120000316765100000 (</w:t>
            </w:r>
            <w:r w:rsidRPr="00E81226">
              <w:rPr>
                <w:rFonts w:ascii="Times New Roman" w:hAnsi="Times New Roman" w:cs="Times New Roman"/>
                <w:bCs/>
                <w:sz w:val="24"/>
                <w:szCs w:val="24"/>
              </w:rPr>
              <w:t>BYN</w:t>
            </w:r>
            <w:r w:rsidRPr="00E81226">
              <w:rPr>
                <w:rFonts w:ascii="Times New Roman" w:hAnsi="Times New Roman" w:cs="Times New Roman"/>
                <w:bCs/>
                <w:sz w:val="24"/>
                <w:szCs w:val="24"/>
                <w:lang w:val="ru-RU"/>
              </w:rPr>
              <w:t>)</w:t>
            </w:r>
          </w:p>
          <w:p w:rsidR="004835E4" w:rsidRPr="00E81226" w:rsidRDefault="004835E4" w:rsidP="004835E4">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lang w:val="ru-RU"/>
              </w:rPr>
              <w:t>Банк: ЦБУ № 510 ОАО «АСБ Беларусбанк»</w:t>
            </w:r>
          </w:p>
          <w:p w:rsidR="004835E4" w:rsidRPr="00E81226" w:rsidRDefault="004835E4" w:rsidP="004835E4">
            <w:pPr>
              <w:pStyle w:val="af4"/>
              <w:ind w:left="2"/>
              <w:contextualSpacing/>
              <w:rPr>
                <w:rFonts w:ascii="Times New Roman" w:hAnsi="Times New Roman" w:cs="Times New Roman"/>
                <w:bCs/>
                <w:sz w:val="24"/>
                <w:szCs w:val="24"/>
              </w:rPr>
            </w:pPr>
            <w:r w:rsidRPr="00E81226">
              <w:rPr>
                <w:rFonts w:ascii="Times New Roman" w:hAnsi="Times New Roman" w:cs="Times New Roman"/>
                <w:bCs/>
                <w:sz w:val="24"/>
                <w:szCs w:val="24"/>
                <w:lang w:val="ru-RU"/>
              </w:rPr>
              <w:t xml:space="preserve">Адрес банка: г. Минск, пр. </w:t>
            </w:r>
            <w:r w:rsidRPr="00E81226">
              <w:rPr>
                <w:rFonts w:ascii="Times New Roman" w:hAnsi="Times New Roman" w:cs="Times New Roman"/>
                <w:bCs/>
                <w:sz w:val="24"/>
                <w:szCs w:val="24"/>
              </w:rPr>
              <w:t>Независимости, 56</w:t>
            </w:r>
          </w:p>
          <w:p w:rsidR="004835E4" w:rsidRPr="00E81226" w:rsidRDefault="004835E4" w:rsidP="00102277">
            <w:pPr>
              <w:pStyle w:val="af4"/>
              <w:ind w:left="2"/>
              <w:contextualSpacing/>
              <w:rPr>
                <w:rFonts w:ascii="Times New Roman" w:hAnsi="Times New Roman" w:cs="Times New Roman"/>
                <w:bCs/>
                <w:sz w:val="24"/>
                <w:szCs w:val="24"/>
              </w:rPr>
            </w:pPr>
            <w:r w:rsidRPr="00E81226">
              <w:rPr>
                <w:rFonts w:ascii="Times New Roman" w:hAnsi="Times New Roman" w:cs="Times New Roman"/>
                <w:bCs/>
                <w:sz w:val="24"/>
                <w:szCs w:val="24"/>
              </w:rPr>
              <w:t>BIC/SWIFT: AKBBBY2X</w:t>
            </w:r>
          </w:p>
          <w:p w:rsidR="004835E4" w:rsidRPr="00E81226" w:rsidRDefault="004835E4" w:rsidP="004835E4">
            <w:pPr>
              <w:pStyle w:val="af4"/>
              <w:ind w:left="2"/>
              <w:contextualSpacing/>
              <w:rPr>
                <w:rFonts w:ascii="Times New Roman" w:hAnsi="Times New Roman" w:cs="Times New Roman"/>
                <w:bCs/>
                <w:sz w:val="24"/>
                <w:szCs w:val="24"/>
              </w:rPr>
            </w:pPr>
            <w:r w:rsidRPr="00E81226">
              <w:rPr>
                <w:rFonts w:ascii="Times New Roman" w:hAnsi="Times New Roman" w:cs="Times New Roman"/>
                <w:bCs/>
                <w:sz w:val="24"/>
                <w:szCs w:val="24"/>
              </w:rPr>
              <w:t>IBAN: BY23PJCB30120289911000000978 (EUR)</w:t>
            </w:r>
          </w:p>
          <w:p w:rsidR="004835E4" w:rsidRPr="00E81226" w:rsidRDefault="004835E4" w:rsidP="004835E4">
            <w:pPr>
              <w:pStyle w:val="af4"/>
              <w:ind w:left="2"/>
              <w:contextualSpacing/>
              <w:rPr>
                <w:rFonts w:ascii="Times New Roman" w:hAnsi="Times New Roman" w:cs="Times New Roman"/>
                <w:bCs/>
                <w:sz w:val="24"/>
                <w:szCs w:val="24"/>
              </w:rPr>
            </w:pPr>
            <w:r w:rsidRPr="00E81226">
              <w:rPr>
                <w:rFonts w:ascii="Times New Roman" w:hAnsi="Times New Roman" w:cs="Times New Roman"/>
                <w:bCs/>
                <w:sz w:val="24"/>
                <w:szCs w:val="24"/>
              </w:rPr>
              <w:t>в «ПРИОРБАНК» ОАО, г. Минск</w:t>
            </w:r>
          </w:p>
          <w:p w:rsidR="004835E4" w:rsidRPr="00E81226" w:rsidRDefault="004835E4" w:rsidP="004835E4">
            <w:pPr>
              <w:pStyle w:val="af4"/>
              <w:ind w:left="2"/>
              <w:contextualSpacing/>
              <w:rPr>
                <w:rFonts w:ascii="Times New Roman" w:hAnsi="Times New Roman" w:cs="Times New Roman"/>
                <w:bCs/>
                <w:sz w:val="24"/>
                <w:szCs w:val="24"/>
              </w:rPr>
            </w:pPr>
            <w:r w:rsidRPr="00E81226">
              <w:rPr>
                <w:rFonts w:ascii="Times New Roman" w:hAnsi="Times New Roman" w:cs="Times New Roman"/>
                <w:bCs/>
                <w:sz w:val="24"/>
                <w:szCs w:val="24"/>
              </w:rPr>
              <w:t>BIC/SWIFT: PJCBBY2X</w:t>
            </w:r>
          </w:p>
          <w:p w:rsidR="004835E4" w:rsidRPr="00E81226" w:rsidRDefault="004835E4" w:rsidP="004835E4">
            <w:pPr>
              <w:keepNext/>
              <w:keepLines/>
              <w:suppressLineNumbers/>
              <w:tabs>
                <w:tab w:val="left" w:pos="709"/>
                <w:tab w:val="left" w:pos="851"/>
                <w:tab w:val="left" w:pos="993"/>
              </w:tabs>
              <w:suppressAutoHyphens/>
              <w:spacing w:after="0" w:line="240" w:lineRule="auto"/>
              <w:rPr>
                <w:rFonts w:ascii="Times New Roman" w:hAnsi="Times New Roman" w:cs="Times New Roman"/>
                <w:b/>
                <w:color w:val="000000"/>
                <w:sz w:val="24"/>
                <w:szCs w:val="24"/>
              </w:rPr>
            </w:pPr>
          </w:p>
        </w:tc>
        <w:tc>
          <w:tcPr>
            <w:tcW w:w="4753" w:type="dxa"/>
          </w:tcPr>
          <w:p w:rsidR="003228A7" w:rsidRPr="00E81226" w:rsidRDefault="004835E4" w:rsidP="004835E4">
            <w:pPr>
              <w:keepNext/>
              <w:keepLines/>
              <w:suppressLineNumbers/>
              <w:tabs>
                <w:tab w:val="left" w:pos="709"/>
                <w:tab w:val="left" w:pos="851"/>
                <w:tab w:val="left" w:pos="993"/>
              </w:tabs>
              <w:suppressAutoHyphens/>
              <w:spacing w:after="0" w:line="240" w:lineRule="auto"/>
              <w:ind w:left="295"/>
              <w:jc w:val="both"/>
              <w:rPr>
                <w:rFonts w:ascii="Times New Roman" w:hAnsi="Times New Roman" w:cs="Times New Roman"/>
                <w:b/>
                <w:color w:val="000000"/>
                <w:sz w:val="24"/>
                <w:szCs w:val="24"/>
                <w:lang w:val="ru-RU" w:eastAsia="zh-CN"/>
              </w:rPr>
            </w:pPr>
            <w:r w:rsidRPr="00E81226">
              <w:rPr>
                <w:rFonts w:ascii="Times New Roman" w:hAnsi="Times New Roman" w:cs="Times New Roman"/>
                <w:b/>
                <w:color w:val="000000"/>
                <w:sz w:val="24"/>
                <w:szCs w:val="24"/>
                <w:lang w:val="ru-RU" w:eastAsia="zh-CN"/>
              </w:rPr>
              <w:t xml:space="preserve">Экспедитор: </w:t>
            </w:r>
          </w:p>
          <w:p w:rsidR="004835E4" w:rsidRPr="00E81226" w:rsidRDefault="004835E4" w:rsidP="00E81226">
            <w:pPr>
              <w:keepNext/>
              <w:keepLines/>
              <w:suppressLineNumbers/>
              <w:tabs>
                <w:tab w:val="left" w:pos="709"/>
                <w:tab w:val="left" w:pos="851"/>
                <w:tab w:val="left" w:pos="993"/>
              </w:tabs>
              <w:suppressAutoHyphens/>
              <w:spacing w:after="0" w:line="240" w:lineRule="auto"/>
              <w:ind w:left="318" w:hanging="24"/>
              <w:jc w:val="both"/>
              <w:rPr>
                <w:rFonts w:ascii="Times New Roman" w:hAnsi="Times New Roman" w:cs="Times New Roman"/>
                <w:sz w:val="24"/>
                <w:szCs w:val="24"/>
              </w:rPr>
            </w:pPr>
          </w:p>
        </w:tc>
      </w:tr>
      <w:tr w:rsidR="003228A7" w:rsidRPr="00E81226" w:rsidTr="004835E4">
        <w:trPr>
          <w:trHeight w:val="1747"/>
        </w:trPr>
        <w:tc>
          <w:tcPr>
            <w:tcW w:w="5164" w:type="dxa"/>
          </w:tcPr>
          <w:p w:rsidR="003228A7" w:rsidRPr="00E81226" w:rsidRDefault="00E73851" w:rsidP="003228A7">
            <w:pPr>
              <w:keepNext/>
              <w:keepLines/>
              <w:suppressLineNumbers/>
              <w:tabs>
                <w:tab w:val="left" w:pos="300"/>
                <w:tab w:val="left" w:pos="709"/>
                <w:tab w:val="left" w:pos="851"/>
                <w:tab w:val="left" w:pos="993"/>
              </w:tabs>
              <w:suppressAutoHyphens/>
              <w:spacing w:line="240" w:lineRule="auto"/>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Первый заместитель директора </w:t>
            </w:r>
          </w:p>
          <w:p w:rsidR="003228A7" w:rsidRPr="00E81226" w:rsidRDefault="003228A7" w:rsidP="00E73851">
            <w:pPr>
              <w:keepNext/>
              <w:keepLines/>
              <w:suppressLineNumbers/>
              <w:tabs>
                <w:tab w:val="left" w:pos="300"/>
                <w:tab w:val="left" w:pos="709"/>
                <w:tab w:val="left" w:pos="851"/>
                <w:tab w:val="left" w:pos="993"/>
              </w:tabs>
              <w:suppressAutoHyphens/>
              <w:spacing w:line="240" w:lineRule="auto"/>
              <w:rPr>
                <w:rFonts w:ascii="Times New Roman" w:hAnsi="Times New Roman" w:cs="Times New Roman"/>
                <w:b/>
                <w:color w:val="000000"/>
                <w:sz w:val="24"/>
                <w:szCs w:val="24"/>
                <w:lang w:val="ru-RU"/>
              </w:rPr>
            </w:pPr>
            <w:r w:rsidRPr="00E81226">
              <w:rPr>
                <w:rFonts w:ascii="Times New Roman" w:hAnsi="Times New Roman" w:cs="Times New Roman"/>
                <w:sz w:val="24"/>
                <w:szCs w:val="24"/>
                <w:lang w:val="ru-RU"/>
              </w:rPr>
              <w:t xml:space="preserve"> __________________      А.В.</w:t>
            </w:r>
            <w:r w:rsidR="00E73851" w:rsidRPr="00E81226">
              <w:rPr>
                <w:rFonts w:ascii="Times New Roman" w:hAnsi="Times New Roman" w:cs="Times New Roman"/>
                <w:sz w:val="24"/>
                <w:szCs w:val="24"/>
                <w:lang w:val="ru-RU"/>
              </w:rPr>
              <w:t>Гремякин</w:t>
            </w:r>
            <w:r w:rsidRPr="00E81226">
              <w:rPr>
                <w:rFonts w:ascii="Times New Roman" w:hAnsi="Times New Roman" w:cs="Times New Roman"/>
                <w:sz w:val="24"/>
                <w:szCs w:val="24"/>
                <w:lang w:val="ru-RU"/>
              </w:rPr>
              <w:t xml:space="preserve">  </w:t>
            </w:r>
            <w:r w:rsidRPr="00E81226">
              <w:rPr>
                <w:rFonts w:ascii="Times New Roman" w:hAnsi="Times New Roman" w:cs="Times New Roman"/>
                <w:b/>
                <w:sz w:val="24"/>
                <w:szCs w:val="24"/>
                <w:lang w:val="ru-RU"/>
              </w:rPr>
              <w:t xml:space="preserve"> </w:t>
            </w:r>
          </w:p>
        </w:tc>
        <w:tc>
          <w:tcPr>
            <w:tcW w:w="4753" w:type="dxa"/>
          </w:tcPr>
          <w:p w:rsidR="001C7B00" w:rsidRPr="00E81226" w:rsidRDefault="001C7B00" w:rsidP="001C7B00">
            <w:pPr>
              <w:keepNext/>
              <w:keepLines/>
              <w:suppressLineNumbers/>
              <w:tabs>
                <w:tab w:val="left" w:pos="709"/>
                <w:tab w:val="left" w:pos="851"/>
                <w:tab w:val="left" w:pos="993"/>
              </w:tabs>
              <w:suppressAutoHyphens/>
              <w:spacing w:after="0" w:line="240" w:lineRule="auto"/>
              <w:jc w:val="both"/>
              <w:rPr>
                <w:rFonts w:ascii="Times New Roman" w:hAnsi="Times New Roman" w:cs="Times New Roman"/>
                <w:color w:val="000000"/>
                <w:sz w:val="24"/>
                <w:szCs w:val="24"/>
                <w:lang w:val="ru-RU"/>
              </w:rPr>
            </w:pPr>
          </w:p>
          <w:p w:rsidR="003228A7" w:rsidRPr="00E81226" w:rsidRDefault="003228A7" w:rsidP="00E81226">
            <w:pPr>
              <w:keepNext/>
              <w:keepLines/>
              <w:suppressLineNumbers/>
              <w:tabs>
                <w:tab w:val="left" w:pos="709"/>
                <w:tab w:val="left" w:pos="851"/>
                <w:tab w:val="left" w:pos="993"/>
              </w:tabs>
              <w:suppressAutoHyphens/>
              <w:spacing w:after="0" w:line="240" w:lineRule="auto"/>
              <w:ind w:left="318" w:hanging="24"/>
              <w:jc w:val="both"/>
              <w:rPr>
                <w:rFonts w:ascii="Times New Roman" w:hAnsi="Times New Roman" w:cs="Times New Roman"/>
                <w:color w:val="000000"/>
                <w:sz w:val="24"/>
                <w:szCs w:val="24"/>
              </w:rPr>
            </w:pPr>
            <w:r w:rsidRPr="00E81226">
              <w:rPr>
                <w:rFonts w:ascii="Times New Roman" w:hAnsi="Times New Roman" w:cs="Times New Roman"/>
                <w:color w:val="000000"/>
                <w:sz w:val="24"/>
                <w:szCs w:val="24"/>
                <w:lang w:val="ru-RU"/>
              </w:rPr>
              <w:t xml:space="preserve">_____________________ / </w:t>
            </w:r>
          </w:p>
        </w:tc>
      </w:tr>
    </w:tbl>
    <w:p w:rsidR="004B3836" w:rsidRPr="00E81226" w:rsidRDefault="004B3836" w:rsidP="00E73851">
      <w:pPr>
        <w:spacing w:after="0" w:line="240" w:lineRule="auto"/>
        <w:rPr>
          <w:rFonts w:ascii="Times New Roman" w:hAnsi="Times New Roman" w:cs="Times New Roman"/>
          <w:bCs/>
          <w:sz w:val="24"/>
          <w:szCs w:val="24"/>
          <w:lang w:val="ru-RU"/>
        </w:rPr>
      </w:pPr>
    </w:p>
    <w:sectPr w:rsidR="004B3836" w:rsidRPr="00E81226" w:rsidSect="00A86BD6">
      <w:pgSz w:w="12240" w:h="15840"/>
      <w:pgMar w:top="426" w:right="902" w:bottom="1418" w:left="1134" w:header="426" w:footer="32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6B03" w:rsidRDefault="00606B03" w:rsidP="007931E8">
      <w:pPr>
        <w:spacing w:after="0" w:line="240" w:lineRule="auto"/>
      </w:pPr>
      <w:r>
        <w:separator/>
      </w:r>
    </w:p>
  </w:endnote>
  <w:endnote w:type="continuationSeparator" w:id="0">
    <w:p w:rsidR="00606B03" w:rsidRDefault="00606B03" w:rsidP="00793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6B03" w:rsidRDefault="00606B03" w:rsidP="007931E8">
      <w:pPr>
        <w:spacing w:after="0" w:line="240" w:lineRule="auto"/>
      </w:pPr>
      <w:r>
        <w:separator/>
      </w:r>
    </w:p>
  </w:footnote>
  <w:footnote w:type="continuationSeparator" w:id="0">
    <w:p w:rsidR="00606B03" w:rsidRDefault="00606B03" w:rsidP="007931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2D4223"/>
    <w:multiLevelType w:val="multilevel"/>
    <w:tmpl w:val="3E387AF0"/>
    <w:lvl w:ilvl="0">
      <w:start w:val="2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
    <w:nsid w:val="39A77CAA"/>
    <w:multiLevelType w:val="multilevel"/>
    <w:tmpl w:val="90EC4E1C"/>
    <w:lvl w:ilvl="0">
      <w:start w:val="24"/>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2850" w:hanging="72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488" w:hanging="1080"/>
      </w:pPr>
      <w:rPr>
        <w:rFonts w:hint="default"/>
      </w:rPr>
    </w:lvl>
  </w:abstractNum>
  <w:abstractNum w:abstractNumId="2">
    <w:nsid w:val="47E71C64"/>
    <w:multiLevelType w:val="multilevel"/>
    <w:tmpl w:val="CD9C50B2"/>
    <w:lvl w:ilvl="0">
      <w:start w:val="29"/>
      <w:numFmt w:val="decimal"/>
      <w:lvlText w:val="%1."/>
      <w:lvlJc w:val="left"/>
      <w:pPr>
        <w:ind w:left="360" w:hanging="360"/>
      </w:pPr>
    </w:lvl>
    <w:lvl w:ilvl="1">
      <w:start w:val="4"/>
      <w:numFmt w:val="decimal"/>
      <w:lvlText w:val="%1.%2."/>
      <w:lvlJc w:val="left"/>
      <w:pPr>
        <w:ind w:left="-491" w:hanging="360"/>
      </w:pPr>
    </w:lvl>
    <w:lvl w:ilvl="2">
      <w:start w:val="1"/>
      <w:numFmt w:val="decimal"/>
      <w:lvlText w:val="%1.%2.%3."/>
      <w:lvlJc w:val="left"/>
      <w:pPr>
        <w:ind w:left="-982" w:hanging="720"/>
      </w:pPr>
    </w:lvl>
    <w:lvl w:ilvl="3">
      <w:start w:val="1"/>
      <w:numFmt w:val="decimal"/>
      <w:lvlText w:val="%1.%2.%3.%4."/>
      <w:lvlJc w:val="left"/>
      <w:pPr>
        <w:ind w:left="-1833" w:hanging="720"/>
      </w:pPr>
    </w:lvl>
    <w:lvl w:ilvl="4">
      <w:start w:val="1"/>
      <w:numFmt w:val="decimal"/>
      <w:lvlText w:val="%1.%2.%3.%4.%5."/>
      <w:lvlJc w:val="left"/>
      <w:pPr>
        <w:ind w:left="-2684" w:hanging="720"/>
      </w:pPr>
    </w:lvl>
    <w:lvl w:ilvl="5">
      <w:start w:val="1"/>
      <w:numFmt w:val="decimal"/>
      <w:lvlText w:val="%1.%2.%3.%4.%5.%6."/>
      <w:lvlJc w:val="left"/>
      <w:pPr>
        <w:ind w:left="-3175" w:hanging="1080"/>
      </w:pPr>
    </w:lvl>
    <w:lvl w:ilvl="6">
      <w:start w:val="1"/>
      <w:numFmt w:val="decimal"/>
      <w:lvlText w:val="%1.%2.%3.%4.%5.%6.%7."/>
      <w:lvlJc w:val="left"/>
      <w:pPr>
        <w:ind w:left="-4026" w:hanging="1080"/>
      </w:pPr>
    </w:lvl>
    <w:lvl w:ilvl="7">
      <w:start w:val="1"/>
      <w:numFmt w:val="decimal"/>
      <w:lvlText w:val="%1.%2.%3.%4.%5.%6.%7.%8."/>
      <w:lvlJc w:val="left"/>
      <w:pPr>
        <w:ind w:left="-4877" w:hanging="1080"/>
      </w:pPr>
    </w:lvl>
    <w:lvl w:ilvl="8">
      <w:start w:val="1"/>
      <w:numFmt w:val="decimal"/>
      <w:lvlText w:val="%1.%2.%3.%4.%5.%6.%7.%8.%9."/>
      <w:lvlJc w:val="left"/>
      <w:pPr>
        <w:ind w:left="-5368" w:hanging="1440"/>
      </w:pPr>
    </w:lvl>
  </w:abstractNum>
  <w:abstractNum w:abstractNumId="3">
    <w:nsid w:val="4B472FB7"/>
    <w:multiLevelType w:val="hybridMultilevel"/>
    <w:tmpl w:val="5D10BD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DCA025C"/>
    <w:multiLevelType w:val="hybridMultilevel"/>
    <w:tmpl w:val="3E76A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lvlOverride w:ilvl="0">
      <w:startOverride w:val="2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D8B"/>
    <w:rsid w:val="000047E9"/>
    <w:rsid w:val="000142D9"/>
    <w:rsid w:val="0001690C"/>
    <w:rsid w:val="0002608E"/>
    <w:rsid w:val="00027E65"/>
    <w:rsid w:val="00031A6E"/>
    <w:rsid w:val="00032C2C"/>
    <w:rsid w:val="000335B0"/>
    <w:rsid w:val="00037F78"/>
    <w:rsid w:val="00042861"/>
    <w:rsid w:val="00043B21"/>
    <w:rsid w:val="0004587E"/>
    <w:rsid w:val="00047076"/>
    <w:rsid w:val="00047B22"/>
    <w:rsid w:val="00051AEE"/>
    <w:rsid w:val="0005785C"/>
    <w:rsid w:val="0006474D"/>
    <w:rsid w:val="00064937"/>
    <w:rsid w:val="00065EB0"/>
    <w:rsid w:val="000728B0"/>
    <w:rsid w:val="00073CD8"/>
    <w:rsid w:val="000743EC"/>
    <w:rsid w:val="000765EC"/>
    <w:rsid w:val="00084C35"/>
    <w:rsid w:val="000A3FAD"/>
    <w:rsid w:val="000A6EA5"/>
    <w:rsid w:val="000A786D"/>
    <w:rsid w:val="000B3A2F"/>
    <w:rsid w:val="000B7778"/>
    <w:rsid w:val="000C05EC"/>
    <w:rsid w:val="000C2C6A"/>
    <w:rsid w:val="000C7788"/>
    <w:rsid w:val="000D0A8D"/>
    <w:rsid w:val="000E34F6"/>
    <w:rsid w:val="000F4B4A"/>
    <w:rsid w:val="000F53C5"/>
    <w:rsid w:val="000F7551"/>
    <w:rsid w:val="00102277"/>
    <w:rsid w:val="001031B4"/>
    <w:rsid w:val="0010502D"/>
    <w:rsid w:val="0011163A"/>
    <w:rsid w:val="0012565D"/>
    <w:rsid w:val="00127072"/>
    <w:rsid w:val="00130CCD"/>
    <w:rsid w:val="00135DB6"/>
    <w:rsid w:val="001470AE"/>
    <w:rsid w:val="00147204"/>
    <w:rsid w:val="0015240A"/>
    <w:rsid w:val="00172335"/>
    <w:rsid w:val="00175025"/>
    <w:rsid w:val="00181552"/>
    <w:rsid w:val="00194776"/>
    <w:rsid w:val="00195F06"/>
    <w:rsid w:val="001A24A9"/>
    <w:rsid w:val="001A5324"/>
    <w:rsid w:val="001A63A0"/>
    <w:rsid w:val="001A67AB"/>
    <w:rsid w:val="001B2FB5"/>
    <w:rsid w:val="001C1672"/>
    <w:rsid w:val="001C7B00"/>
    <w:rsid w:val="001D45B1"/>
    <w:rsid w:val="001D6A58"/>
    <w:rsid w:val="001E53FB"/>
    <w:rsid w:val="001F463A"/>
    <w:rsid w:val="002054DB"/>
    <w:rsid w:val="0020729D"/>
    <w:rsid w:val="00213524"/>
    <w:rsid w:val="002170F4"/>
    <w:rsid w:val="00217721"/>
    <w:rsid w:val="0021797C"/>
    <w:rsid w:val="00220620"/>
    <w:rsid w:val="0022119F"/>
    <w:rsid w:val="0022412C"/>
    <w:rsid w:val="00231150"/>
    <w:rsid w:val="0023325D"/>
    <w:rsid w:val="00237B3C"/>
    <w:rsid w:val="0024065C"/>
    <w:rsid w:val="0024710E"/>
    <w:rsid w:val="00251752"/>
    <w:rsid w:val="00253A5A"/>
    <w:rsid w:val="00257EB2"/>
    <w:rsid w:val="0026083F"/>
    <w:rsid w:val="002619B4"/>
    <w:rsid w:val="00263B03"/>
    <w:rsid w:val="0026668F"/>
    <w:rsid w:val="002735E9"/>
    <w:rsid w:val="002772BB"/>
    <w:rsid w:val="00285397"/>
    <w:rsid w:val="002901FC"/>
    <w:rsid w:val="00291953"/>
    <w:rsid w:val="002A5331"/>
    <w:rsid w:val="002A5B56"/>
    <w:rsid w:val="002A6A06"/>
    <w:rsid w:val="002B62C0"/>
    <w:rsid w:val="002C2043"/>
    <w:rsid w:val="002C353F"/>
    <w:rsid w:val="002C7C37"/>
    <w:rsid w:val="002D0983"/>
    <w:rsid w:val="002E1BCE"/>
    <w:rsid w:val="002E3A8B"/>
    <w:rsid w:val="002E6914"/>
    <w:rsid w:val="00303B66"/>
    <w:rsid w:val="00307002"/>
    <w:rsid w:val="0031181A"/>
    <w:rsid w:val="00313851"/>
    <w:rsid w:val="00320687"/>
    <w:rsid w:val="00322068"/>
    <w:rsid w:val="003228A7"/>
    <w:rsid w:val="003233D3"/>
    <w:rsid w:val="003303D6"/>
    <w:rsid w:val="003353EB"/>
    <w:rsid w:val="00341179"/>
    <w:rsid w:val="00341843"/>
    <w:rsid w:val="00343F50"/>
    <w:rsid w:val="00353B8F"/>
    <w:rsid w:val="00355466"/>
    <w:rsid w:val="0035603C"/>
    <w:rsid w:val="00361431"/>
    <w:rsid w:val="00367296"/>
    <w:rsid w:val="00383359"/>
    <w:rsid w:val="003840AA"/>
    <w:rsid w:val="00384965"/>
    <w:rsid w:val="00392DF9"/>
    <w:rsid w:val="00393FD0"/>
    <w:rsid w:val="003A538C"/>
    <w:rsid w:val="003A6082"/>
    <w:rsid w:val="003A7C12"/>
    <w:rsid w:val="003B4FD6"/>
    <w:rsid w:val="003B5F38"/>
    <w:rsid w:val="003C1248"/>
    <w:rsid w:val="003C1AE9"/>
    <w:rsid w:val="003C46BC"/>
    <w:rsid w:val="003C6402"/>
    <w:rsid w:val="003C6ECC"/>
    <w:rsid w:val="003D788A"/>
    <w:rsid w:val="003E0904"/>
    <w:rsid w:val="003E275A"/>
    <w:rsid w:val="003F49F5"/>
    <w:rsid w:val="003F5B56"/>
    <w:rsid w:val="0040242C"/>
    <w:rsid w:val="00403B98"/>
    <w:rsid w:val="00403D79"/>
    <w:rsid w:val="00405321"/>
    <w:rsid w:val="00411A21"/>
    <w:rsid w:val="004160CF"/>
    <w:rsid w:val="00423BD6"/>
    <w:rsid w:val="004246BD"/>
    <w:rsid w:val="004320CE"/>
    <w:rsid w:val="004367C1"/>
    <w:rsid w:val="004375AB"/>
    <w:rsid w:val="00443119"/>
    <w:rsid w:val="00453B09"/>
    <w:rsid w:val="00461798"/>
    <w:rsid w:val="004654EA"/>
    <w:rsid w:val="004835E4"/>
    <w:rsid w:val="00484594"/>
    <w:rsid w:val="004848EA"/>
    <w:rsid w:val="0049458B"/>
    <w:rsid w:val="00497739"/>
    <w:rsid w:val="00497BB3"/>
    <w:rsid w:val="004A1211"/>
    <w:rsid w:val="004A153A"/>
    <w:rsid w:val="004A37BF"/>
    <w:rsid w:val="004A487C"/>
    <w:rsid w:val="004B3836"/>
    <w:rsid w:val="004B53F7"/>
    <w:rsid w:val="004B5C8F"/>
    <w:rsid w:val="004B6EDC"/>
    <w:rsid w:val="004C28A8"/>
    <w:rsid w:val="004C44F0"/>
    <w:rsid w:val="004C6EE2"/>
    <w:rsid w:val="004D7689"/>
    <w:rsid w:val="004E0018"/>
    <w:rsid w:val="0050099B"/>
    <w:rsid w:val="00516867"/>
    <w:rsid w:val="005204DE"/>
    <w:rsid w:val="005227C0"/>
    <w:rsid w:val="00525315"/>
    <w:rsid w:val="00527555"/>
    <w:rsid w:val="00527E54"/>
    <w:rsid w:val="00530712"/>
    <w:rsid w:val="00532461"/>
    <w:rsid w:val="005367CA"/>
    <w:rsid w:val="00536B37"/>
    <w:rsid w:val="00537120"/>
    <w:rsid w:val="005534F8"/>
    <w:rsid w:val="00556C85"/>
    <w:rsid w:val="00563E4B"/>
    <w:rsid w:val="00563EF6"/>
    <w:rsid w:val="00572CDB"/>
    <w:rsid w:val="00577073"/>
    <w:rsid w:val="00577C55"/>
    <w:rsid w:val="00581AB6"/>
    <w:rsid w:val="00584727"/>
    <w:rsid w:val="0059133F"/>
    <w:rsid w:val="00592CE7"/>
    <w:rsid w:val="00593AE3"/>
    <w:rsid w:val="005A58F1"/>
    <w:rsid w:val="005B171F"/>
    <w:rsid w:val="005B4182"/>
    <w:rsid w:val="005B613E"/>
    <w:rsid w:val="005C0C31"/>
    <w:rsid w:val="005C0E78"/>
    <w:rsid w:val="005C10AD"/>
    <w:rsid w:val="005C3C07"/>
    <w:rsid w:val="005E5900"/>
    <w:rsid w:val="005F18E1"/>
    <w:rsid w:val="005F1A47"/>
    <w:rsid w:val="005F39A3"/>
    <w:rsid w:val="005F3CF5"/>
    <w:rsid w:val="005F4F5B"/>
    <w:rsid w:val="006001FE"/>
    <w:rsid w:val="006033E2"/>
    <w:rsid w:val="00605EA1"/>
    <w:rsid w:val="0060639C"/>
    <w:rsid w:val="006065F9"/>
    <w:rsid w:val="00606B03"/>
    <w:rsid w:val="00606BF3"/>
    <w:rsid w:val="00611084"/>
    <w:rsid w:val="006128CF"/>
    <w:rsid w:val="00612DE8"/>
    <w:rsid w:val="006161FD"/>
    <w:rsid w:val="00616EFF"/>
    <w:rsid w:val="00621251"/>
    <w:rsid w:val="006276F3"/>
    <w:rsid w:val="00633DC0"/>
    <w:rsid w:val="0065358A"/>
    <w:rsid w:val="00665B44"/>
    <w:rsid w:val="00671DA2"/>
    <w:rsid w:val="00675752"/>
    <w:rsid w:val="0068416F"/>
    <w:rsid w:val="0068662D"/>
    <w:rsid w:val="00695777"/>
    <w:rsid w:val="006A4B29"/>
    <w:rsid w:val="006A5317"/>
    <w:rsid w:val="006A5ECE"/>
    <w:rsid w:val="006A6083"/>
    <w:rsid w:val="006A71F8"/>
    <w:rsid w:val="006C45D9"/>
    <w:rsid w:val="006C7327"/>
    <w:rsid w:val="006C799B"/>
    <w:rsid w:val="006D75CD"/>
    <w:rsid w:val="006F15C7"/>
    <w:rsid w:val="006F241A"/>
    <w:rsid w:val="006F7E63"/>
    <w:rsid w:val="0071287E"/>
    <w:rsid w:val="00715A78"/>
    <w:rsid w:val="007202C1"/>
    <w:rsid w:val="0072331E"/>
    <w:rsid w:val="00727AF9"/>
    <w:rsid w:val="007352CD"/>
    <w:rsid w:val="00736F90"/>
    <w:rsid w:val="00737929"/>
    <w:rsid w:val="007548C6"/>
    <w:rsid w:val="00755244"/>
    <w:rsid w:val="007575BA"/>
    <w:rsid w:val="007651B8"/>
    <w:rsid w:val="00775134"/>
    <w:rsid w:val="00775A5B"/>
    <w:rsid w:val="00783932"/>
    <w:rsid w:val="0078709F"/>
    <w:rsid w:val="00793009"/>
    <w:rsid w:val="007931E8"/>
    <w:rsid w:val="007952C8"/>
    <w:rsid w:val="00795CD1"/>
    <w:rsid w:val="007A6027"/>
    <w:rsid w:val="007A7A6A"/>
    <w:rsid w:val="007B065D"/>
    <w:rsid w:val="007B496B"/>
    <w:rsid w:val="007B71BA"/>
    <w:rsid w:val="007D11AC"/>
    <w:rsid w:val="007D15FB"/>
    <w:rsid w:val="007E22CB"/>
    <w:rsid w:val="007F7483"/>
    <w:rsid w:val="00803B92"/>
    <w:rsid w:val="00806071"/>
    <w:rsid w:val="00812380"/>
    <w:rsid w:val="0082179C"/>
    <w:rsid w:val="00823182"/>
    <w:rsid w:val="00833595"/>
    <w:rsid w:val="008360F8"/>
    <w:rsid w:val="00845E44"/>
    <w:rsid w:val="00865D86"/>
    <w:rsid w:val="00871DF4"/>
    <w:rsid w:val="00873903"/>
    <w:rsid w:val="00874DEB"/>
    <w:rsid w:val="00875927"/>
    <w:rsid w:val="00886DB0"/>
    <w:rsid w:val="0089097D"/>
    <w:rsid w:val="008912FC"/>
    <w:rsid w:val="008956AE"/>
    <w:rsid w:val="008A07C5"/>
    <w:rsid w:val="008B0516"/>
    <w:rsid w:val="008B5291"/>
    <w:rsid w:val="008C53AA"/>
    <w:rsid w:val="008C789A"/>
    <w:rsid w:val="008D1FBF"/>
    <w:rsid w:val="008E4384"/>
    <w:rsid w:val="008E6A72"/>
    <w:rsid w:val="008E701E"/>
    <w:rsid w:val="008F41E0"/>
    <w:rsid w:val="008F4999"/>
    <w:rsid w:val="008F4B13"/>
    <w:rsid w:val="008F56C5"/>
    <w:rsid w:val="008F62B7"/>
    <w:rsid w:val="0090373D"/>
    <w:rsid w:val="00904C7C"/>
    <w:rsid w:val="00904F26"/>
    <w:rsid w:val="009063BC"/>
    <w:rsid w:val="0091512B"/>
    <w:rsid w:val="00923C95"/>
    <w:rsid w:val="00933969"/>
    <w:rsid w:val="009415D3"/>
    <w:rsid w:val="009473E2"/>
    <w:rsid w:val="00947E0D"/>
    <w:rsid w:val="00965A02"/>
    <w:rsid w:val="00967164"/>
    <w:rsid w:val="00970161"/>
    <w:rsid w:val="00971435"/>
    <w:rsid w:val="00982754"/>
    <w:rsid w:val="00987043"/>
    <w:rsid w:val="00992ED2"/>
    <w:rsid w:val="009A7DCE"/>
    <w:rsid w:val="009B12EB"/>
    <w:rsid w:val="009B1C7C"/>
    <w:rsid w:val="009B2FB3"/>
    <w:rsid w:val="009C7192"/>
    <w:rsid w:val="009D02A3"/>
    <w:rsid w:val="009D03BB"/>
    <w:rsid w:val="009D3BE2"/>
    <w:rsid w:val="009D4FC3"/>
    <w:rsid w:val="009D6826"/>
    <w:rsid w:val="009E158E"/>
    <w:rsid w:val="009E22F7"/>
    <w:rsid w:val="009F1BC7"/>
    <w:rsid w:val="009F5752"/>
    <w:rsid w:val="009F67C7"/>
    <w:rsid w:val="00A030DD"/>
    <w:rsid w:val="00A05893"/>
    <w:rsid w:val="00A10D9B"/>
    <w:rsid w:val="00A1107F"/>
    <w:rsid w:val="00A15162"/>
    <w:rsid w:val="00A20312"/>
    <w:rsid w:val="00A2434A"/>
    <w:rsid w:val="00A27A01"/>
    <w:rsid w:val="00A32CD7"/>
    <w:rsid w:val="00A369B1"/>
    <w:rsid w:val="00A40BC1"/>
    <w:rsid w:val="00A45A3E"/>
    <w:rsid w:val="00A73472"/>
    <w:rsid w:val="00A74FBA"/>
    <w:rsid w:val="00A81692"/>
    <w:rsid w:val="00A83622"/>
    <w:rsid w:val="00A86BD6"/>
    <w:rsid w:val="00AA54CF"/>
    <w:rsid w:val="00AA5EED"/>
    <w:rsid w:val="00AB5F47"/>
    <w:rsid w:val="00AC6C07"/>
    <w:rsid w:val="00AD5AC6"/>
    <w:rsid w:val="00AD5AEC"/>
    <w:rsid w:val="00AD79E4"/>
    <w:rsid w:val="00AE1019"/>
    <w:rsid w:val="00AF1666"/>
    <w:rsid w:val="00AF4C3D"/>
    <w:rsid w:val="00AF537A"/>
    <w:rsid w:val="00B01874"/>
    <w:rsid w:val="00B13ACE"/>
    <w:rsid w:val="00B17A60"/>
    <w:rsid w:val="00B236E0"/>
    <w:rsid w:val="00B25E52"/>
    <w:rsid w:val="00B26D62"/>
    <w:rsid w:val="00B32C87"/>
    <w:rsid w:val="00B34267"/>
    <w:rsid w:val="00B355A0"/>
    <w:rsid w:val="00B36A70"/>
    <w:rsid w:val="00B41DB6"/>
    <w:rsid w:val="00B44603"/>
    <w:rsid w:val="00B47808"/>
    <w:rsid w:val="00B52717"/>
    <w:rsid w:val="00B53690"/>
    <w:rsid w:val="00B54094"/>
    <w:rsid w:val="00B54E0D"/>
    <w:rsid w:val="00B60D49"/>
    <w:rsid w:val="00B726CB"/>
    <w:rsid w:val="00B8408C"/>
    <w:rsid w:val="00B85A10"/>
    <w:rsid w:val="00B90510"/>
    <w:rsid w:val="00B90DA3"/>
    <w:rsid w:val="00B93E64"/>
    <w:rsid w:val="00BA5647"/>
    <w:rsid w:val="00BA6BEF"/>
    <w:rsid w:val="00BA772E"/>
    <w:rsid w:val="00BA7F18"/>
    <w:rsid w:val="00BB4C32"/>
    <w:rsid w:val="00BD0F97"/>
    <w:rsid w:val="00BD2D8B"/>
    <w:rsid w:val="00BD4BE7"/>
    <w:rsid w:val="00BD4EFE"/>
    <w:rsid w:val="00C008A7"/>
    <w:rsid w:val="00C114DD"/>
    <w:rsid w:val="00C11716"/>
    <w:rsid w:val="00C134CA"/>
    <w:rsid w:val="00C13963"/>
    <w:rsid w:val="00C2788D"/>
    <w:rsid w:val="00C30366"/>
    <w:rsid w:val="00C35525"/>
    <w:rsid w:val="00C37155"/>
    <w:rsid w:val="00C51B67"/>
    <w:rsid w:val="00C5674D"/>
    <w:rsid w:val="00C570A1"/>
    <w:rsid w:val="00C575CC"/>
    <w:rsid w:val="00C83139"/>
    <w:rsid w:val="00C87D4A"/>
    <w:rsid w:val="00C87E2A"/>
    <w:rsid w:val="00C9453C"/>
    <w:rsid w:val="00C972BB"/>
    <w:rsid w:val="00CA1CA8"/>
    <w:rsid w:val="00CB0FCE"/>
    <w:rsid w:val="00CC114A"/>
    <w:rsid w:val="00CC212D"/>
    <w:rsid w:val="00CD0A90"/>
    <w:rsid w:val="00CD3DAC"/>
    <w:rsid w:val="00CE569F"/>
    <w:rsid w:val="00CF4578"/>
    <w:rsid w:val="00D05664"/>
    <w:rsid w:val="00D13D60"/>
    <w:rsid w:val="00D2366E"/>
    <w:rsid w:val="00D3015B"/>
    <w:rsid w:val="00D31509"/>
    <w:rsid w:val="00D371AE"/>
    <w:rsid w:val="00D56753"/>
    <w:rsid w:val="00D643BD"/>
    <w:rsid w:val="00D76DDA"/>
    <w:rsid w:val="00D83416"/>
    <w:rsid w:val="00D84A96"/>
    <w:rsid w:val="00D92FDE"/>
    <w:rsid w:val="00D94EEF"/>
    <w:rsid w:val="00D9644A"/>
    <w:rsid w:val="00D97813"/>
    <w:rsid w:val="00DA2A34"/>
    <w:rsid w:val="00DA5F8E"/>
    <w:rsid w:val="00DB1252"/>
    <w:rsid w:val="00DB15A8"/>
    <w:rsid w:val="00DB432D"/>
    <w:rsid w:val="00DB7011"/>
    <w:rsid w:val="00DC43B4"/>
    <w:rsid w:val="00DD1664"/>
    <w:rsid w:val="00DD2071"/>
    <w:rsid w:val="00DD415B"/>
    <w:rsid w:val="00DF2BD0"/>
    <w:rsid w:val="00DF6067"/>
    <w:rsid w:val="00E16A22"/>
    <w:rsid w:val="00E26A6B"/>
    <w:rsid w:val="00E322A5"/>
    <w:rsid w:val="00E33699"/>
    <w:rsid w:val="00E35EC6"/>
    <w:rsid w:val="00E436A3"/>
    <w:rsid w:val="00E52914"/>
    <w:rsid w:val="00E55C35"/>
    <w:rsid w:val="00E67BEF"/>
    <w:rsid w:val="00E713C3"/>
    <w:rsid w:val="00E7287F"/>
    <w:rsid w:val="00E73851"/>
    <w:rsid w:val="00E774BE"/>
    <w:rsid w:val="00E81226"/>
    <w:rsid w:val="00E8176B"/>
    <w:rsid w:val="00E95985"/>
    <w:rsid w:val="00E95B08"/>
    <w:rsid w:val="00E97497"/>
    <w:rsid w:val="00EA146D"/>
    <w:rsid w:val="00EA1CD1"/>
    <w:rsid w:val="00EB426B"/>
    <w:rsid w:val="00EB6C70"/>
    <w:rsid w:val="00EB6EB1"/>
    <w:rsid w:val="00EB7124"/>
    <w:rsid w:val="00EC2F00"/>
    <w:rsid w:val="00ED0948"/>
    <w:rsid w:val="00EE0756"/>
    <w:rsid w:val="00EE2A0C"/>
    <w:rsid w:val="00EE5AA7"/>
    <w:rsid w:val="00EF64CA"/>
    <w:rsid w:val="00F130AB"/>
    <w:rsid w:val="00F143A4"/>
    <w:rsid w:val="00F24198"/>
    <w:rsid w:val="00F2444F"/>
    <w:rsid w:val="00F24C91"/>
    <w:rsid w:val="00F30091"/>
    <w:rsid w:val="00F332C2"/>
    <w:rsid w:val="00F518F3"/>
    <w:rsid w:val="00F649CB"/>
    <w:rsid w:val="00F66CF8"/>
    <w:rsid w:val="00F7480B"/>
    <w:rsid w:val="00F74DE3"/>
    <w:rsid w:val="00F7575D"/>
    <w:rsid w:val="00F832F1"/>
    <w:rsid w:val="00F83EFA"/>
    <w:rsid w:val="00F86C1A"/>
    <w:rsid w:val="00F9014C"/>
    <w:rsid w:val="00FA2EC9"/>
    <w:rsid w:val="00FB03B8"/>
    <w:rsid w:val="00FB24C3"/>
    <w:rsid w:val="00FC11E7"/>
    <w:rsid w:val="00FD3417"/>
    <w:rsid w:val="00FD5E6A"/>
    <w:rsid w:val="00FD7C5F"/>
    <w:rsid w:val="00FE239E"/>
    <w:rsid w:val="00FE788B"/>
    <w:rsid w:val="00FF30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1CDB572-2351-441D-86C7-1F25C1AA8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0312"/>
  </w:style>
  <w:style w:type="paragraph" w:styleId="1">
    <w:name w:val="heading 1"/>
    <w:basedOn w:val="a"/>
    <w:next w:val="a"/>
    <w:link w:val="10"/>
    <w:uiPriority w:val="9"/>
    <w:qFormat/>
    <w:rsid w:val="00A2031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A20312"/>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A2031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A20312"/>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rsid w:val="00A20312"/>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rsid w:val="00A20312"/>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rsid w:val="00A2031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A20312"/>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9">
    <w:name w:val="heading 9"/>
    <w:basedOn w:val="a"/>
    <w:next w:val="a"/>
    <w:link w:val="90"/>
    <w:uiPriority w:val="9"/>
    <w:semiHidden/>
    <w:unhideWhenUsed/>
    <w:qFormat/>
    <w:rsid w:val="00A2031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7BB3"/>
    <w:pPr>
      <w:ind w:left="720"/>
      <w:contextualSpacing/>
    </w:pPr>
  </w:style>
  <w:style w:type="paragraph" w:styleId="a4">
    <w:name w:val="header"/>
    <w:basedOn w:val="a"/>
    <w:link w:val="a5"/>
    <w:uiPriority w:val="99"/>
    <w:unhideWhenUsed/>
    <w:rsid w:val="007931E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931E8"/>
    <w:rPr>
      <w:rFonts w:ascii="Times New Roman" w:eastAsiaTheme="minorEastAsia" w:hAnsi="Times New Roman"/>
      <w:lang w:val="ru-RU" w:eastAsia="ru-RU"/>
    </w:rPr>
  </w:style>
  <w:style w:type="paragraph" w:styleId="a6">
    <w:name w:val="footer"/>
    <w:basedOn w:val="a"/>
    <w:link w:val="a7"/>
    <w:uiPriority w:val="99"/>
    <w:unhideWhenUsed/>
    <w:rsid w:val="007931E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931E8"/>
    <w:rPr>
      <w:rFonts w:ascii="Times New Roman" w:eastAsiaTheme="minorEastAsia" w:hAnsi="Times New Roman"/>
      <w:lang w:val="ru-RU" w:eastAsia="ru-RU"/>
    </w:rPr>
  </w:style>
  <w:style w:type="character" w:styleId="a8">
    <w:name w:val="Hyperlink"/>
    <w:basedOn w:val="a0"/>
    <w:uiPriority w:val="99"/>
    <w:unhideWhenUsed/>
    <w:rsid w:val="007931E8"/>
    <w:rPr>
      <w:color w:val="0563C1" w:themeColor="hyperlink"/>
      <w:u w:val="single"/>
    </w:rPr>
  </w:style>
  <w:style w:type="character" w:customStyle="1" w:styleId="11">
    <w:name w:val="Неразрешенное упоминание1"/>
    <w:basedOn w:val="a0"/>
    <w:uiPriority w:val="99"/>
    <w:semiHidden/>
    <w:unhideWhenUsed/>
    <w:rsid w:val="00D13D60"/>
    <w:rPr>
      <w:color w:val="605E5C"/>
      <w:shd w:val="clear" w:color="auto" w:fill="E1DFDD"/>
    </w:rPr>
  </w:style>
  <w:style w:type="table" w:styleId="a9">
    <w:name w:val="Table Grid"/>
    <w:basedOn w:val="a1"/>
    <w:uiPriority w:val="39"/>
    <w:rsid w:val="00FD5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72331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2331E"/>
    <w:rPr>
      <w:rFonts w:ascii="Segoe UI" w:eastAsiaTheme="minorEastAsia" w:hAnsi="Segoe UI" w:cs="Segoe UI"/>
      <w:sz w:val="18"/>
      <w:szCs w:val="18"/>
      <w:lang w:val="ru-RU" w:eastAsia="ru-RU"/>
    </w:rPr>
  </w:style>
  <w:style w:type="character" w:customStyle="1" w:styleId="UnresolvedMention">
    <w:name w:val="Unresolved Mention"/>
    <w:basedOn w:val="a0"/>
    <w:uiPriority w:val="99"/>
    <w:semiHidden/>
    <w:unhideWhenUsed/>
    <w:rsid w:val="007548C6"/>
    <w:rPr>
      <w:color w:val="605E5C"/>
      <w:shd w:val="clear" w:color="auto" w:fill="E1DFDD"/>
    </w:rPr>
  </w:style>
  <w:style w:type="paragraph" w:customStyle="1" w:styleId="Default">
    <w:name w:val="Default"/>
    <w:rsid w:val="008B5291"/>
    <w:pPr>
      <w:autoSpaceDE w:val="0"/>
      <w:autoSpaceDN w:val="0"/>
      <w:adjustRightInd w:val="0"/>
      <w:spacing w:after="0" w:line="240" w:lineRule="auto"/>
    </w:pPr>
    <w:rPr>
      <w:rFonts w:ascii="Calibri" w:hAnsi="Calibri" w:cs="Calibri"/>
      <w:color w:val="000000"/>
      <w:sz w:val="24"/>
      <w:szCs w:val="24"/>
    </w:rPr>
  </w:style>
  <w:style w:type="paragraph" w:styleId="ac">
    <w:name w:val="Normal (Web)"/>
    <w:basedOn w:val="a"/>
    <w:uiPriority w:val="99"/>
    <w:semiHidden/>
    <w:unhideWhenUsed/>
    <w:rsid w:val="00530712"/>
    <w:pPr>
      <w:spacing w:before="100" w:beforeAutospacing="1" w:after="100" w:afterAutospacing="1" w:line="240" w:lineRule="auto"/>
    </w:pPr>
    <w:rPr>
      <w:rFonts w:eastAsia="Times New Roman" w:cs="Times New Roman"/>
      <w:sz w:val="24"/>
      <w:szCs w:val="24"/>
    </w:rPr>
  </w:style>
  <w:style w:type="character" w:customStyle="1" w:styleId="10">
    <w:name w:val="Заголовок 1 Знак"/>
    <w:basedOn w:val="a0"/>
    <w:link w:val="1"/>
    <w:uiPriority w:val="9"/>
    <w:rsid w:val="00A20312"/>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semiHidden/>
    <w:rsid w:val="00A20312"/>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semiHidden/>
    <w:rsid w:val="00A20312"/>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semiHidden/>
    <w:rsid w:val="00A20312"/>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semiHidden/>
    <w:rsid w:val="00A20312"/>
    <w:rPr>
      <w:rFonts w:asciiTheme="majorHAnsi" w:eastAsiaTheme="majorEastAsia" w:hAnsiTheme="majorHAnsi" w:cstheme="majorBidi"/>
      <w:color w:val="1F4D78" w:themeColor="accent1" w:themeShade="7F"/>
    </w:rPr>
  </w:style>
  <w:style w:type="character" w:customStyle="1" w:styleId="60">
    <w:name w:val="Заголовок 6 Знак"/>
    <w:basedOn w:val="a0"/>
    <w:link w:val="6"/>
    <w:uiPriority w:val="9"/>
    <w:semiHidden/>
    <w:rsid w:val="00A20312"/>
    <w:rPr>
      <w:rFonts w:asciiTheme="majorHAnsi" w:eastAsiaTheme="majorEastAsia" w:hAnsiTheme="majorHAnsi" w:cstheme="majorBidi"/>
      <w:i/>
      <w:iCs/>
      <w:color w:val="1F4D78" w:themeColor="accent1" w:themeShade="7F"/>
    </w:rPr>
  </w:style>
  <w:style w:type="character" w:customStyle="1" w:styleId="70">
    <w:name w:val="Заголовок 7 Знак"/>
    <w:basedOn w:val="a0"/>
    <w:link w:val="7"/>
    <w:uiPriority w:val="9"/>
    <w:semiHidden/>
    <w:rsid w:val="00A20312"/>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A20312"/>
    <w:rPr>
      <w:rFonts w:asciiTheme="majorHAnsi" w:eastAsiaTheme="majorEastAsia" w:hAnsiTheme="majorHAnsi" w:cstheme="majorBidi"/>
      <w:color w:val="5B9BD5" w:themeColor="accent1"/>
      <w:sz w:val="20"/>
      <w:szCs w:val="20"/>
    </w:rPr>
  </w:style>
  <w:style w:type="character" w:customStyle="1" w:styleId="90">
    <w:name w:val="Заголовок 9 Знак"/>
    <w:basedOn w:val="a0"/>
    <w:link w:val="9"/>
    <w:uiPriority w:val="9"/>
    <w:semiHidden/>
    <w:rsid w:val="00A20312"/>
    <w:rPr>
      <w:rFonts w:asciiTheme="majorHAnsi" w:eastAsiaTheme="majorEastAsia" w:hAnsiTheme="majorHAnsi" w:cstheme="majorBidi"/>
      <w:i/>
      <w:iCs/>
      <w:color w:val="404040" w:themeColor="text1" w:themeTint="BF"/>
      <w:sz w:val="20"/>
      <w:szCs w:val="20"/>
    </w:rPr>
  </w:style>
  <w:style w:type="paragraph" w:styleId="ad">
    <w:name w:val="caption"/>
    <w:basedOn w:val="a"/>
    <w:next w:val="a"/>
    <w:uiPriority w:val="35"/>
    <w:semiHidden/>
    <w:unhideWhenUsed/>
    <w:qFormat/>
    <w:rsid w:val="00A20312"/>
    <w:pPr>
      <w:spacing w:line="240" w:lineRule="auto"/>
    </w:pPr>
    <w:rPr>
      <w:b/>
      <w:bCs/>
      <w:color w:val="5B9BD5" w:themeColor="accent1"/>
      <w:sz w:val="18"/>
      <w:szCs w:val="18"/>
    </w:rPr>
  </w:style>
  <w:style w:type="paragraph" w:styleId="ae">
    <w:name w:val="Title"/>
    <w:basedOn w:val="a"/>
    <w:next w:val="a"/>
    <w:link w:val="af"/>
    <w:uiPriority w:val="10"/>
    <w:qFormat/>
    <w:rsid w:val="00A20312"/>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af">
    <w:name w:val="Название Знак"/>
    <w:basedOn w:val="a0"/>
    <w:link w:val="ae"/>
    <w:uiPriority w:val="10"/>
    <w:rsid w:val="00A20312"/>
    <w:rPr>
      <w:rFonts w:asciiTheme="majorHAnsi" w:eastAsiaTheme="majorEastAsia" w:hAnsiTheme="majorHAnsi" w:cstheme="majorBidi"/>
      <w:color w:val="323E4F" w:themeColor="text2" w:themeShade="BF"/>
      <w:spacing w:val="5"/>
      <w:sz w:val="52"/>
      <w:szCs w:val="52"/>
    </w:rPr>
  </w:style>
  <w:style w:type="paragraph" w:styleId="af0">
    <w:name w:val="Subtitle"/>
    <w:basedOn w:val="a"/>
    <w:next w:val="a"/>
    <w:link w:val="af1"/>
    <w:uiPriority w:val="11"/>
    <w:qFormat/>
    <w:rsid w:val="00A20312"/>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f1">
    <w:name w:val="Подзаголовок Знак"/>
    <w:basedOn w:val="a0"/>
    <w:link w:val="af0"/>
    <w:uiPriority w:val="11"/>
    <w:rsid w:val="00A20312"/>
    <w:rPr>
      <w:rFonts w:asciiTheme="majorHAnsi" w:eastAsiaTheme="majorEastAsia" w:hAnsiTheme="majorHAnsi" w:cstheme="majorBidi"/>
      <w:i/>
      <w:iCs/>
      <w:color w:val="5B9BD5" w:themeColor="accent1"/>
      <w:spacing w:val="15"/>
      <w:sz w:val="24"/>
      <w:szCs w:val="24"/>
    </w:rPr>
  </w:style>
  <w:style w:type="character" w:styleId="af2">
    <w:name w:val="Strong"/>
    <w:basedOn w:val="a0"/>
    <w:uiPriority w:val="22"/>
    <w:qFormat/>
    <w:rsid w:val="00A20312"/>
    <w:rPr>
      <w:b/>
      <w:bCs/>
    </w:rPr>
  </w:style>
  <w:style w:type="character" w:styleId="af3">
    <w:name w:val="Emphasis"/>
    <w:basedOn w:val="a0"/>
    <w:uiPriority w:val="20"/>
    <w:qFormat/>
    <w:rsid w:val="00A20312"/>
    <w:rPr>
      <w:i/>
      <w:iCs/>
    </w:rPr>
  </w:style>
  <w:style w:type="paragraph" w:styleId="af4">
    <w:name w:val="No Spacing"/>
    <w:uiPriority w:val="1"/>
    <w:qFormat/>
    <w:rsid w:val="00A20312"/>
    <w:pPr>
      <w:spacing w:after="0" w:line="240" w:lineRule="auto"/>
    </w:pPr>
  </w:style>
  <w:style w:type="paragraph" w:styleId="21">
    <w:name w:val="Quote"/>
    <w:basedOn w:val="a"/>
    <w:next w:val="a"/>
    <w:link w:val="22"/>
    <w:uiPriority w:val="29"/>
    <w:qFormat/>
    <w:rsid w:val="00A20312"/>
    <w:rPr>
      <w:i/>
      <w:iCs/>
      <w:color w:val="000000" w:themeColor="text1"/>
    </w:rPr>
  </w:style>
  <w:style w:type="character" w:customStyle="1" w:styleId="22">
    <w:name w:val="Цитата 2 Знак"/>
    <w:basedOn w:val="a0"/>
    <w:link w:val="21"/>
    <w:uiPriority w:val="29"/>
    <w:rsid w:val="00A20312"/>
    <w:rPr>
      <w:i/>
      <w:iCs/>
      <w:color w:val="000000" w:themeColor="text1"/>
    </w:rPr>
  </w:style>
  <w:style w:type="paragraph" w:styleId="af5">
    <w:name w:val="Intense Quote"/>
    <w:basedOn w:val="a"/>
    <w:next w:val="a"/>
    <w:link w:val="af6"/>
    <w:uiPriority w:val="30"/>
    <w:qFormat/>
    <w:rsid w:val="00A20312"/>
    <w:pPr>
      <w:pBdr>
        <w:bottom w:val="single" w:sz="4" w:space="4" w:color="5B9BD5" w:themeColor="accent1"/>
      </w:pBdr>
      <w:spacing w:before="200" w:after="280"/>
      <w:ind w:left="936" w:right="936"/>
    </w:pPr>
    <w:rPr>
      <w:b/>
      <w:bCs/>
      <w:i/>
      <w:iCs/>
      <w:color w:val="5B9BD5" w:themeColor="accent1"/>
    </w:rPr>
  </w:style>
  <w:style w:type="character" w:customStyle="1" w:styleId="af6">
    <w:name w:val="Выделенная цитата Знак"/>
    <w:basedOn w:val="a0"/>
    <w:link w:val="af5"/>
    <w:uiPriority w:val="30"/>
    <w:rsid w:val="00A20312"/>
    <w:rPr>
      <w:b/>
      <w:bCs/>
      <w:i/>
      <w:iCs/>
      <w:color w:val="5B9BD5" w:themeColor="accent1"/>
    </w:rPr>
  </w:style>
  <w:style w:type="character" w:styleId="af7">
    <w:name w:val="Subtle Emphasis"/>
    <w:basedOn w:val="a0"/>
    <w:uiPriority w:val="19"/>
    <w:qFormat/>
    <w:rsid w:val="00A20312"/>
    <w:rPr>
      <w:i/>
      <w:iCs/>
      <w:color w:val="808080" w:themeColor="text1" w:themeTint="7F"/>
    </w:rPr>
  </w:style>
  <w:style w:type="character" w:styleId="af8">
    <w:name w:val="Intense Emphasis"/>
    <w:basedOn w:val="a0"/>
    <w:uiPriority w:val="21"/>
    <w:qFormat/>
    <w:rsid w:val="00A20312"/>
    <w:rPr>
      <w:b/>
      <w:bCs/>
      <w:i/>
      <w:iCs/>
      <w:color w:val="5B9BD5" w:themeColor="accent1"/>
    </w:rPr>
  </w:style>
  <w:style w:type="character" w:styleId="af9">
    <w:name w:val="Subtle Reference"/>
    <w:basedOn w:val="a0"/>
    <w:uiPriority w:val="31"/>
    <w:qFormat/>
    <w:rsid w:val="00A20312"/>
    <w:rPr>
      <w:smallCaps/>
      <w:color w:val="ED7D31" w:themeColor="accent2"/>
      <w:u w:val="single"/>
    </w:rPr>
  </w:style>
  <w:style w:type="character" w:styleId="afa">
    <w:name w:val="Intense Reference"/>
    <w:basedOn w:val="a0"/>
    <w:uiPriority w:val="32"/>
    <w:qFormat/>
    <w:rsid w:val="00A20312"/>
    <w:rPr>
      <w:b/>
      <w:bCs/>
      <w:smallCaps/>
      <w:color w:val="ED7D31" w:themeColor="accent2"/>
      <w:spacing w:val="5"/>
      <w:u w:val="single"/>
    </w:rPr>
  </w:style>
  <w:style w:type="character" w:styleId="afb">
    <w:name w:val="Book Title"/>
    <w:basedOn w:val="a0"/>
    <w:uiPriority w:val="33"/>
    <w:qFormat/>
    <w:rsid w:val="00A20312"/>
    <w:rPr>
      <w:b/>
      <w:bCs/>
      <w:smallCaps/>
      <w:spacing w:val="5"/>
    </w:rPr>
  </w:style>
  <w:style w:type="paragraph" w:styleId="afc">
    <w:name w:val="TOC Heading"/>
    <w:basedOn w:val="1"/>
    <w:next w:val="a"/>
    <w:uiPriority w:val="39"/>
    <w:semiHidden/>
    <w:unhideWhenUsed/>
    <w:qFormat/>
    <w:rsid w:val="00A2031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7729">
      <w:bodyDiv w:val="1"/>
      <w:marLeft w:val="0"/>
      <w:marRight w:val="0"/>
      <w:marTop w:val="0"/>
      <w:marBottom w:val="0"/>
      <w:divBdr>
        <w:top w:val="none" w:sz="0" w:space="0" w:color="auto"/>
        <w:left w:val="none" w:sz="0" w:space="0" w:color="auto"/>
        <w:bottom w:val="none" w:sz="0" w:space="0" w:color="auto"/>
        <w:right w:val="none" w:sz="0" w:space="0" w:color="auto"/>
      </w:divBdr>
      <w:divsChild>
        <w:div w:id="2078436823">
          <w:marLeft w:val="0"/>
          <w:marRight w:val="0"/>
          <w:marTop w:val="0"/>
          <w:marBottom w:val="0"/>
          <w:divBdr>
            <w:top w:val="none" w:sz="0" w:space="0" w:color="auto"/>
            <w:left w:val="none" w:sz="0" w:space="0" w:color="auto"/>
            <w:bottom w:val="none" w:sz="0" w:space="0" w:color="auto"/>
            <w:right w:val="none" w:sz="0" w:space="0" w:color="auto"/>
          </w:divBdr>
          <w:divsChild>
            <w:div w:id="2147121310">
              <w:marLeft w:val="0"/>
              <w:marRight w:val="0"/>
              <w:marTop w:val="0"/>
              <w:marBottom w:val="0"/>
              <w:divBdr>
                <w:top w:val="none" w:sz="0" w:space="0" w:color="auto"/>
                <w:left w:val="none" w:sz="0" w:space="0" w:color="auto"/>
                <w:bottom w:val="none" w:sz="0" w:space="0" w:color="auto"/>
                <w:right w:val="none" w:sz="0" w:space="0" w:color="auto"/>
              </w:divBdr>
              <w:divsChild>
                <w:div w:id="15677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159644">
      <w:bodyDiv w:val="1"/>
      <w:marLeft w:val="0"/>
      <w:marRight w:val="0"/>
      <w:marTop w:val="0"/>
      <w:marBottom w:val="0"/>
      <w:divBdr>
        <w:top w:val="none" w:sz="0" w:space="0" w:color="auto"/>
        <w:left w:val="none" w:sz="0" w:space="0" w:color="auto"/>
        <w:bottom w:val="none" w:sz="0" w:space="0" w:color="auto"/>
        <w:right w:val="none" w:sz="0" w:space="0" w:color="auto"/>
      </w:divBdr>
    </w:div>
    <w:div w:id="499154721">
      <w:bodyDiv w:val="1"/>
      <w:marLeft w:val="0"/>
      <w:marRight w:val="0"/>
      <w:marTop w:val="0"/>
      <w:marBottom w:val="0"/>
      <w:divBdr>
        <w:top w:val="none" w:sz="0" w:space="0" w:color="auto"/>
        <w:left w:val="none" w:sz="0" w:space="0" w:color="auto"/>
        <w:bottom w:val="none" w:sz="0" w:space="0" w:color="auto"/>
        <w:right w:val="none" w:sz="0" w:space="0" w:color="auto"/>
      </w:divBdr>
    </w:div>
    <w:div w:id="871572014">
      <w:bodyDiv w:val="1"/>
      <w:marLeft w:val="0"/>
      <w:marRight w:val="0"/>
      <w:marTop w:val="0"/>
      <w:marBottom w:val="0"/>
      <w:divBdr>
        <w:top w:val="none" w:sz="0" w:space="0" w:color="auto"/>
        <w:left w:val="none" w:sz="0" w:space="0" w:color="auto"/>
        <w:bottom w:val="none" w:sz="0" w:space="0" w:color="auto"/>
        <w:right w:val="none" w:sz="0" w:space="0" w:color="auto"/>
      </w:divBdr>
    </w:div>
    <w:div w:id="1786383052">
      <w:bodyDiv w:val="1"/>
      <w:marLeft w:val="0"/>
      <w:marRight w:val="0"/>
      <w:marTop w:val="0"/>
      <w:marBottom w:val="0"/>
      <w:divBdr>
        <w:top w:val="none" w:sz="0" w:space="0" w:color="auto"/>
        <w:left w:val="none" w:sz="0" w:space="0" w:color="auto"/>
        <w:bottom w:val="none" w:sz="0" w:space="0" w:color="auto"/>
        <w:right w:val="none" w:sz="0" w:space="0" w:color="auto"/>
      </w:divBdr>
      <w:divsChild>
        <w:div w:id="1327248198">
          <w:marLeft w:val="0"/>
          <w:marRight w:val="0"/>
          <w:marTop w:val="0"/>
          <w:marBottom w:val="0"/>
          <w:divBdr>
            <w:top w:val="none" w:sz="0" w:space="0" w:color="auto"/>
            <w:left w:val="none" w:sz="0" w:space="0" w:color="auto"/>
            <w:bottom w:val="none" w:sz="0" w:space="0" w:color="auto"/>
            <w:right w:val="none" w:sz="0" w:space="0" w:color="auto"/>
          </w:divBdr>
          <w:divsChild>
            <w:div w:id="90008659">
              <w:marLeft w:val="0"/>
              <w:marRight w:val="0"/>
              <w:marTop w:val="0"/>
              <w:marBottom w:val="0"/>
              <w:divBdr>
                <w:top w:val="none" w:sz="0" w:space="0" w:color="auto"/>
                <w:left w:val="none" w:sz="0" w:space="0" w:color="auto"/>
                <w:bottom w:val="none" w:sz="0" w:space="0" w:color="auto"/>
                <w:right w:val="none" w:sz="0" w:space="0" w:color="auto"/>
              </w:divBdr>
              <w:divsChild>
                <w:div w:id="9012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672239">
      <w:bodyDiv w:val="1"/>
      <w:marLeft w:val="0"/>
      <w:marRight w:val="0"/>
      <w:marTop w:val="0"/>
      <w:marBottom w:val="0"/>
      <w:divBdr>
        <w:top w:val="none" w:sz="0" w:space="0" w:color="auto"/>
        <w:left w:val="none" w:sz="0" w:space="0" w:color="auto"/>
        <w:bottom w:val="none" w:sz="0" w:space="0" w:color="auto"/>
        <w:right w:val="none" w:sz="0" w:space="0" w:color="auto"/>
      </w:divBdr>
    </w:div>
    <w:div w:id="1845896784">
      <w:bodyDiv w:val="1"/>
      <w:marLeft w:val="0"/>
      <w:marRight w:val="0"/>
      <w:marTop w:val="0"/>
      <w:marBottom w:val="0"/>
      <w:divBdr>
        <w:top w:val="none" w:sz="0" w:space="0" w:color="auto"/>
        <w:left w:val="none" w:sz="0" w:space="0" w:color="auto"/>
        <w:bottom w:val="none" w:sz="0" w:space="0" w:color="auto"/>
        <w:right w:val="none" w:sz="0" w:space="0" w:color="auto"/>
      </w:divBdr>
    </w:div>
    <w:div w:id="1864200204">
      <w:bodyDiv w:val="1"/>
      <w:marLeft w:val="0"/>
      <w:marRight w:val="0"/>
      <w:marTop w:val="0"/>
      <w:marBottom w:val="0"/>
      <w:divBdr>
        <w:top w:val="none" w:sz="0" w:space="0" w:color="auto"/>
        <w:left w:val="none" w:sz="0" w:space="0" w:color="auto"/>
        <w:bottom w:val="none" w:sz="0" w:space="0" w:color="auto"/>
        <w:right w:val="none" w:sz="0" w:space="0" w:color="auto"/>
      </w:divBdr>
    </w:div>
    <w:div w:id="1994723434">
      <w:bodyDiv w:val="1"/>
      <w:marLeft w:val="0"/>
      <w:marRight w:val="0"/>
      <w:marTop w:val="0"/>
      <w:marBottom w:val="0"/>
      <w:divBdr>
        <w:top w:val="none" w:sz="0" w:space="0" w:color="auto"/>
        <w:left w:val="none" w:sz="0" w:space="0" w:color="auto"/>
        <w:bottom w:val="none" w:sz="0" w:space="0" w:color="auto"/>
        <w:right w:val="none" w:sz="0" w:space="0" w:color="auto"/>
      </w:divBdr>
      <w:divsChild>
        <w:div w:id="642123432">
          <w:marLeft w:val="0"/>
          <w:marRight w:val="0"/>
          <w:marTop w:val="0"/>
          <w:marBottom w:val="0"/>
          <w:divBdr>
            <w:top w:val="none" w:sz="0" w:space="0" w:color="auto"/>
            <w:left w:val="none" w:sz="0" w:space="0" w:color="auto"/>
            <w:bottom w:val="none" w:sz="0" w:space="0" w:color="auto"/>
            <w:right w:val="none" w:sz="0" w:space="0" w:color="auto"/>
          </w:divBdr>
          <w:divsChild>
            <w:div w:id="1749307425">
              <w:marLeft w:val="0"/>
              <w:marRight w:val="0"/>
              <w:marTop w:val="0"/>
              <w:marBottom w:val="0"/>
              <w:divBdr>
                <w:top w:val="none" w:sz="0" w:space="0" w:color="auto"/>
                <w:left w:val="none" w:sz="0" w:space="0" w:color="auto"/>
                <w:bottom w:val="none" w:sz="0" w:space="0" w:color="auto"/>
                <w:right w:val="none" w:sz="0" w:space="0" w:color="auto"/>
              </w:divBdr>
              <w:divsChild>
                <w:div w:id="1172570153">
                  <w:marLeft w:val="0"/>
                  <w:marRight w:val="0"/>
                  <w:marTop w:val="0"/>
                  <w:marBottom w:val="0"/>
                  <w:divBdr>
                    <w:top w:val="none" w:sz="0" w:space="0" w:color="auto"/>
                    <w:left w:val="none" w:sz="0" w:space="0" w:color="auto"/>
                    <w:bottom w:val="none" w:sz="0" w:space="0" w:color="auto"/>
                    <w:right w:val="none" w:sz="0" w:space="0" w:color="auto"/>
                  </w:divBdr>
                  <w:divsChild>
                    <w:div w:id="563874044">
                      <w:marLeft w:val="0"/>
                      <w:marRight w:val="0"/>
                      <w:marTop w:val="0"/>
                      <w:marBottom w:val="0"/>
                      <w:divBdr>
                        <w:top w:val="none" w:sz="0" w:space="0" w:color="auto"/>
                        <w:left w:val="none" w:sz="0" w:space="0" w:color="auto"/>
                        <w:bottom w:val="none" w:sz="0" w:space="0" w:color="auto"/>
                        <w:right w:val="none" w:sz="0" w:space="0" w:color="auto"/>
                      </w:divBdr>
                      <w:divsChild>
                        <w:div w:id="332026236">
                          <w:marLeft w:val="0"/>
                          <w:marRight w:val="0"/>
                          <w:marTop w:val="0"/>
                          <w:marBottom w:val="0"/>
                          <w:divBdr>
                            <w:top w:val="none" w:sz="0" w:space="0" w:color="auto"/>
                            <w:left w:val="none" w:sz="0" w:space="0" w:color="auto"/>
                            <w:bottom w:val="none" w:sz="0" w:space="0" w:color="auto"/>
                            <w:right w:val="none" w:sz="0" w:space="0" w:color="auto"/>
                          </w:divBdr>
                          <w:divsChild>
                            <w:div w:id="559175750">
                              <w:marLeft w:val="0"/>
                              <w:marRight w:val="0"/>
                              <w:marTop w:val="0"/>
                              <w:marBottom w:val="0"/>
                              <w:divBdr>
                                <w:top w:val="none" w:sz="0" w:space="0" w:color="auto"/>
                                <w:left w:val="none" w:sz="0" w:space="0" w:color="auto"/>
                                <w:bottom w:val="none" w:sz="0" w:space="0" w:color="auto"/>
                                <w:right w:val="none" w:sz="0" w:space="0" w:color="auto"/>
                              </w:divBdr>
                              <w:divsChild>
                                <w:div w:id="44526493">
                                  <w:marLeft w:val="0"/>
                                  <w:marRight w:val="0"/>
                                  <w:marTop w:val="0"/>
                                  <w:marBottom w:val="0"/>
                                  <w:divBdr>
                                    <w:top w:val="none" w:sz="0" w:space="0" w:color="auto"/>
                                    <w:left w:val="none" w:sz="0" w:space="0" w:color="auto"/>
                                    <w:bottom w:val="none" w:sz="0" w:space="0" w:color="auto"/>
                                    <w:right w:val="none" w:sz="0" w:space="0" w:color="auto"/>
                                  </w:divBdr>
                                  <w:divsChild>
                                    <w:div w:id="1723559694">
                                      <w:marLeft w:val="0"/>
                                      <w:marRight w:val="0"/>
                                      <w:marTop w:val="0"/>
                                      <w:marBottom w:val="0"/>
                                      <w:divBdr>
                                        <w:top w:val="none" w:sz="0" w:space="0" w:color="auto"/>
                                        <w:left w:val="none" w:sz="0" w:space="0" w:color="auto"/>
                                        <w:bottom w:val="none" w:sz="0" w:space="0" w:color="auto"/>
                                        <w:right w:val="none" w:sz="0" w:space="0" w:color="auto"/>
                                      </w:divBdr>
                                      <w:divsChild>
                                        <w:div w:id="74399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062283">
                  <w:marLeft w:val="0"/>
                  <w:marRight w:val="0"/>
                  <w:marTop w:val="0"/>
                  <w:marBottom w:val="0"/>
                  <w:divBdr>
                    <w:top w:val="none" w:sz="0" w:space="0" w:color="auto"/>
                    <w:left w:val="none" w:sz="0" w:space="0" w:color="auto"/>
                    <w:bottom w:val="none" w:sz="0" w:space="0" w:color="auto"/>
                    <w:right w:val="none" w:sz="0" w:space="0" w:color="auto"/>
                  </w:divBdr>
                  <w:divsChild>
                    <w:div w:id="2004619835">
                      <w:marLeft w:val="0"/>
                      <w:marRight w:val="0"/>
                      <w:marTop w:val="0"/>
                      <w:marBottom w:val="0"/>
                      <w:divBdr>
                        <w:top w:val="none" w:sz="0" w:space="0" w:color="auto"/>
                        <w:left w:val="none" w:sz="0" w:space="0" w:color="auto"/>
                        <w:bottom w:val="none" w:sz="0" w:space="0" w:color="auto"/>
                        <w:right w:val="none" w:sz="0" w:space="0" w:color="auto"/>
                      </w:divBdr>
                      <w:divsChild>
                        <w:div w:id="437678097">
                          <w:marLeft w:val="0"/>
                          <w:marRight w:val="0"/>
                          <w:marTop w:val="0"/>
                          <w:marBottom w:val="0"/>
                          <w:divBdr>
                            <w:top w:val="none" w:sz="0" w:space="0" w:color="auto"/>
                            <w:left w:val="none" w:sz="0" w:space="0" w:color="auto"/>
                            <w:bottom w:val="none" w:sz="0" w:space="0" w:color="auto"/>
                            <w:right w:val="none" w:sz="0" w:space="0" w:color="auto"/>
                          </w:divBdr>
                          <w:divsChild>
                            <w:div w:id="1006059108">
                              <w:marLeft w:val="30"/>
                              <w:marRight w:val="30"/>
                              <w:marTop w:val="0"/>
                              <w:marBottom w:val="30"/>
                              <w:divBdr>
                                <w:top w:val="none" w:sz="0" w:space="0" w:color="auto"/>
                                <w:left w:val="none" w:sz="0" w:space="0" w:color="auto"/>
                                <w:bottom w:val="none" w:sz="0" w:space="0" w:color="auto"/>
                                <w:right w:val="none" w:sz="0" w:space="0" w:color="auto"/>
                              </w:divBdr>
                              <w:divsChild>
                                <w:div w:id="1487670973">
                                  <w:marLeft w:val="0"/>
                                  <w:marRight w:val="-15"/>
                                  <w:marTop w:val="0"/>
                                  <w:marBottom w:val="30"/>
                                  <w:divBdr>
                                    <w:top w:val="single" w:sz="6" w:space="0" w:color="F9FBFD"/>
                                    <w:left w:val="single" w:sz="6" w:space="9" w:color="F9FBFD"/>
                                    <w:bottom w:val="none" w:sz="0" w:space="0" w:color="auto"/>
                                    <w:right w:val="single" w:sz="6" w:space="5" w:color="F9FBFD"/>
                                  </w:divBdr>
                                  <w:divsChild>
                                    <w:div w:id="1937326173">
                                      <w:marLeft w:val="-15"/>
                                      <w:marRight w:val="-15"/>
                                      <w:marTop w:val="0"/>
                                      <w:marBottom w:val="0"/>
                                      <w:divBdr>
                                        <w:top w:val="none" w:sz="0" w:space="0" w:color="E4E4E4"/>
                                        <w:left w:val="none" w:sz="0" w:space="0" w:color="E4E4E4"/>
                                        <w:bottom w:val="none" w:sz="0" w:space="0" w:color="E4E4E4"/>
                                        <w:right w:val="none" w:sz="0" w:space="0" w:color="E4E4E4"/>
                                      </w:divBdr>
                                      <w:divsChild>
                                        <w:div w:id="1573199664">
                                          <w:marLeft w:val="0"/>
                                          <w:marRight w:val="0"/>
                                          <w:marTop w:val="0"/>
                                          <w:marBottom w:val="0"/>
                                          <w:divBdr>
                                            <w:top w:val="none" w:sz="0" w:space="0" w:color="auto"/>
                                            <w:left w:val="none" w:sz="0" w:space="0" w:color="auto"/>
                                            <w:bottom w:val="none" w:sz="0" w:space="0" w:color="auto"/>
                                            <w:right w:val="none" w:sz="0" w:space="0" w:color="auto"/>
                                          </w:divBdr>
                                          <w:divsChild>
                                            <w:div w:id="77405558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46823862">
                                  <w:marLeft w:val="0"/>
                                  <w:marRight w:val="-15"/>
                                  <w:marTop w:val="0"/>
                                  <w:marBottom w:val="30"/>
                                  <w:divBdr>
                                    <w:top w:val="single" w:sz="6" w:space="0" w:color="F9FBFD"/>
                                    <w:left w:val="single" w:sz="6" w:space="9" w:color="F9FBFD"/>
                                    <w:bottom w:val="none" w:sz="0" w:space="0" w:color="auto"/>
                                    <w:right w:val="single" w:sz="6" w:space="5" w:color="F9FBFD"/>
                                  </w:divBdr>
                                  <w:divsChild>
                                    <w:div w:id="1200435917">
                                      <w:marLeft w:val="-15"/>
                                      <w:marRight w:val="-15"/>
                                      <w:marTop w:val="0"/>
                                      <w:marBottom w:val="0"/>
                                      <w:divBdr>
                                        <w:top w:val="none" w:sz="0" w:space="0" w:color="E4E4E4"/>
                                        <w:left w:val="none" w:sz="0" w:space="0" w:color="E4E4E4"/>
                                        <w:bottom w:val="none" w:sz="0" w:space="0" w:color="E4E4E4"/>
                                        <w:right w:val="none" w:sz="0" w:space="0" w:color="E4E4E4"/>
                                      </w:divBdr>
                                      <w:divsChild>
                                        <w:div w:id="1796021739">
                                          <w:marLeft w:val="0"/>
                                          <w:marRight w:val="0"/>
                                          <w:marTop w:val="0"/>
                                          <w:marBottom w:val="0"/>
                                          <w:divBdr>
                                            <w:top w:val="none" w:sz="0" w:space="0" w:color="auto"/>
                                            <w:left w:val="none" w:sz="0" w:space="0" w:color="auto"/>
                                            <w:bottom w:val="none" w:sz="0" w:space="0" w:color="auto"/>
                                            <w:right w:val="none" w:sz="0" w:space="0" w:color="auto"/>
                                          </w:divBdr>
                                          <w:divsChild>
                                            <w:div w:id="5828735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11233885">
                                  <w:marLeft w:val="0"/>
                                  <w:marRight w:val="-15"/>
                                  <w:marTop w:val="0"/>
                                  <w:marBottom w:val="30"/>
                                  <w:divBdr>
                                    <w:top w:val="single" w:sz="6" w:space="0" w:color="E1E9F7"/>
                                    <w:left w:val="single" w:sz="6" w:space="8" w:color="E1E9F7"/>
                                    <w:bottom w:val="none" w:sz="0" w:space="0" w:color="auto"/>
                                    <w:right w:val="single" w:sz="6" w:space="4" w:color="E1E9F7"/>
                                  </w:divBdr>
                                  <w:divsChild>
                                    <w:div w:id="1885363423">
                                      <w:marLeft w:val="-15"/>
                                      <w:marRight w:val="-15"/>
                                      <w:marTop w:val="0"/>
                                      <w:marBottom w:val="0"/>
                                      <w:divBdr>
                                        <w:top w:val="none" w:sz="0" w:space="0" w:color="D8D8D8"/>
                                        <w:left w:val="none" w:sz="0" w:space="0" w:color="D8D8D8"/>
                                        <w:bottom w:val="none" w:sz="0" w:space="0" w:color="D8D8D8"/>
                                        <w:right w:val="none" w:sz="0" w:space="0" w:color="D8D8D8"/>
                                      </w:divBdr>
                                      <w:divsChild>
                                        <w:div w:id="1261528017">
                                          <w:marLeft w:val="0"/>
                                          <w:marRight w:val="0"/>
                                          <w:marTop w:val="0"/>
                                          <w:marBottom w:val="0"/>
                                          <w:divBdr>
                                            <w:top w:val="none" w:sz="0" w:space="0" w:color="auto"/>
                                            <w:left w:val="none" w:sz="0" w:space="0" w:color="auto"/>
                                            <w:bottom w:val="none" w:sz="0" w:space="0" w:color="auto"/>
                                            <w:right w:val="none" w:sz="0" w:space="0" w:color="auto"/>
                                          </w:divBdr>
                                          <w:divsChild>
                                            <w:div w:id="67326512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42593310">
                                  <w:marLeft w:val="0"/>
                                  <w:marRight w:val="-15"/>
                                  <w:marTop w:val="0"/>
                                  <w:marBottom w:val="30"/>
                                  <w:divBdr>
                                    <w:top w:val="single" w:sz="6" w:space="0" w:color="F9FBFD"/>
                                    <w:left w:val="single" w:sz="6" w:space="9" w:color="F9FBFD"/>
                                    <w:bottom w:val="none" w:sz="0" w:space="0" w:color="auto"/>
                                    <w:right w:val="single" w:sz="6" w:space="5" w:color="F9FBFD"/>
                                  </w:divBdr>
                                  <w:divsChild>
                                    <w:div w:id="911475656">
                                      <w:marLeft w:val="-15"/>
                                      <w:marRight w:val="-15"/>
                                      <w:marTop w:val="0"/>
                                      <w:marBottom w:val="0"/>
                                      <w:divBdr>
                                        <w:top w:val="none" w:sz="0" w:space="0" w:color="E4E4E4"/>
                                        <w:left w:val="none" w:sz="0" w:space="0" w:color="E4E4E4"/>
                                        <w:bottom w:val="none" w:sz="0" w:space="0" w:color="E4E4E4"/>
                                        <w:right w:val="none" w:sz="0" w:space="0" w:color="E4E4E4"/>
                                      </w:divBdr>
                                      <w:divsChild>
                                        <w:div w:id="1953244024">
                                          <w:marLeft w:val="0"/>
                                          <w:marRight w:val="0"/>
                                          <w:marTop w:val="0"/>
                                          <w:marBottom w:val="0"/>
                                          <w:divBdr>
                                            <w:top w:val="none" w:sz="0" w:space="0" w:color="auto"/>
                                            <w:left w:val="none" w:sz="0" w:space="0" w:color="auto"/>
                                            <w:bottom w:val="none" w:sz="0" w:space="0" w:color="auto"/>
                                            <w:right w:val="none" w:sz="0" w:space="0" w:color="auto"/>
                                          </w:divBdr>
                                          <w:divsChild>
                                            <w:div w:id="191353899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35951512">
                                  <w:marLeft w:val="0"/>
                                  <w:marRight w:val="-15"/>
                                  <w:marTop w:val="0"/>
                                  <w:marBottom w:val="30"/>
                                  <w:divBdr>
                                    <w:top w:val="single" w:sz="6" w:space="0" w:color="F9FBFD"/>
                                    <w:left w:val="single" w:sz="6" w:space="9" w:color="F9FBFD"/>
                                    <w:bottom w:val="none" w:sz="0" w:space="0" w:color="auto"/>
                                    <w:right w:val="single" w:sz="6" w:space="5" w:color="F9FBFD"/>
                                  </w:divBdr>
                                  <w:divsChild>
                                    <w:div w:id="1156461494">
                                      <w:marLeft w:val="-15"/>
                                      <w:marRight w:val="-15"/>
                                      <w:marTop w:val="0"/>
                                      <w:marBottom w:val="0"/>
                                      <w:divBdr>
                                        <w:top w:val="none" w:sz="0" w:space="0" w:color="E4E4E4"/>
                                        <w:left w:val="none" w:sz="0" w:space="0" w:color="E4E4E4"/>
                                        <w:bottom w:val="none" w:sz="0" w:space="0" w:color="E4E4E4"/>
                                        <w:right w:val="none" w:sz="0" w:space="0" w:color="E4E4E4"/>
                                      </w:divBdr>
                                      <w:divsChild>
                                        <w:div w:id="147598531">
                                          <w:marLeft w:val="0"/>
                                          <w:marRight w:val="0"/>
                                          <w:marTop w:val="0"/>
                                          <w:marBottom w:val="0"/>
                                          <w:divBdr>
                                            <w:top w:val="none" w:sz="0" w:space="0" w:color="auto"/>
                                            <w:left w:val="none" w:sz="0" w:space="0" w:color="auto"/>
                                            <w:bottom w:val="none" w:sz="0" w:space="0" w:color="auto"/>
                                            <w:right w:val="none" w:sz="0" w:space="0" w:color="auto"/>
                                          </w:divBdr>
                                          <w:divsChild>
                                            <w:div w:id="49866472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48735221">
                                  <w:marLeft w:val="0"/>
                                  <w:marRight w:val="-15"/>
                                  <w:marTop w:val="0"/>
                                  <w:marBottom w:val="30"/>
                                  <w:divBdr>
                                    <w:top w:val="single" w:sz="6" w:space="0" w:color="F9FBFD"/>
                                    <w:left w:val="single" w:sz="6" w:space="9" w:color="F9FBFD"/>
                                    <w:bottom w:val="none" w:sz="0" w:space="0" w:color="auto"/>
                                    <w:right w:val="single" w:sz="6" w:space="5" w:color="F9FBFD"/>
                                  </w:divBdr>
                                  <w:divsChild>
                                    <w:div w:id="1767115691">
                                      <w:marLeft w:val="-15"/>
                                      <w:marRight w:val="-15"/>
                                      <w:marTop w:val="0"/>
                                      <w:marBottom w:val="0"/>
                                      <w:divBdr>
                                        <w:top w:val="none" w:sz="0" w:space="0" w:color="E4E4E4"/>
                                        <w:left w:val="none" w:sz="0" w:space="0" w:color="E4E4E4"/>
                                        <w:bottom w:val="none" w:sz="0" w:space="0" w:color="E4E4E4"/>
                                        <w:right w:val="none" w:sz="0" w:space="0" w:color="E4E4E4"/>
                                      </w:divBdr>
                                      <w:divsChild>
                                        <w:div w:id="1809931673">
                                          <w:marLeft w:val="0"/>
                                          <w:marRight w:val="0"/>
                                          <w:marTop w:val="0"/>
                                          <w:marBottom w:val="0"/>
                                          <w:divBdr>
                                            <w:top w:val="none" w:sz="0" w:space="0" w:color="auto"/>
                                            <w:left w:val="none" w:sz="0" w:space="0" w:color="auto"/>
                                            <w:bottom w:val="none" w:sz="0" w:space="0" w:color="auto"/>
                                            <w:right w:val="none" w:sz="0" w:space="0" w:color="auto"/>
                                          </w:divBdr>
                                          <w:divsChild>
                                            <w:div w:id="34675515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6433071">
          <w:marLeft w:val="0"/>
          <w:marRight w:val="0"/>
          <w:marTop w:val="0"/>
          <w:marBottom w:val="0"/>
          <w:divBdr>
            <w:top w:val="none" w:sz="0" w:space="0" w:color="auto"/>
            <w:left w:val="none" w:sz="0" w:space="0" w:color="auto"/>
            <w:bottom w:val="none" w:sz="0" w:space="0" w:color="auto"/>
            <w:right w:val="none" w:sz="0" w:space="0" w:color="auto"/>
          </w:divBdr>
          <w:divsChild>
            <w:div w:id="141242786">
              <w:marLeft w:val="0"/>
              <w:marRight w:val="0"/>
              <w:marTop w:val="0"/>
              <w:marBottom w:val="0"/>
              <w:divBdr>
                <w:top w:val="single" w:sz="12" w:space="1" w:color="0B57D0"/>
                <w:left w:val="single" w:sz="12" w:space="2" w:color="0B57D0"/>
                <w:bottom w:val="single" w:sz="12" w:space="1" w:color="0B57D0"/>
                <w:right w:val="single" w:sz="12" w:space="2" w:color="0B57D0"/>
              </w:divBdr>
              <w:divsChild>
                <w:div w:id="176372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03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6</Pages>
  <Words>2786</Words>
  <Characters>15885</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Кот Наталья Александровна</dc:creator>
  <cp:lastModifiedBy>Захаревич Александра Геннадьевна</cp:lastModifiedBy>
  <cp:revision>14</cp:revision>
  <cp:lastPrinted>2024-04-26T11:22:00Z</cp:lastPrinted>
  <dcterms:created xsi:type="dcterms:W3CDTF">2024-04-26T09:24:00Z</dcterms:created>
  <dcterms:modified xsi:type="dcterms:W3CDTF">2024-08-19T08:17:00Z</dcterms:modified>
</cp:coreProperties>
</file>